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644B" w14:textId="77777777" w:rsidR="00151D10" w:rsidRPr="009E7C75" w:rsidRDefault="00151D10" w:rsidP="00B32575">
      <w:pPr>
        <w:spacing w:after="0" w:line="240" w:lineRule="auto"/>
        <w:rPr>
          <w:rFonts w:cs="Calibri"/>
          <w:b/>
          <w:bCs/>
          <w:sz w:val="40"/>
          <w:szCs w:val="40"/>
          <w:lang w:val="el-GR" w:eastAsia="el-GR"/>
        </w:rPr>
      </w:pPr>
    </w:p>
    <w:p w14:paraId="4DAA3D14" w14:textId="77777777" w:rsidR="00151D10" w:rsidRPr="009E7C75" w:rsidRDefault="00D87CBA" w:rsidP="00B32575">
      <w:pPr>
        <w:spacing w:after="0" w:line="240" w:lineRule="auto"/>
        <w:jc w:val="center"/>
        <w:rPr>
          <w:rFonts w:cs="Calibri"/>
          <w:b/>
          <w:bCs/>
          <w:sz w:val="36"/>
          <w:szCs w:val="36"/>
          <w:lang w:val="el-GR" w:eastAsia="el-GR"/>
        </w:rPr>
      </w:pPr>
      <w:r w:rsidRPr="009E7C75">
        <w:rPr>
          <w:rFonts w:cs="Calibri"/>
          <w:b/>
          <w:bCs/>
          <w:sz w:val="40"/>
          <w:szCs w:val="40"/>
          <w:lang w:val="el-GR" w:eastAsia="el-GR"/>
        </w:rPr>
        <w:t xml:space="preserve">            </w:t>
      </w:r>
      <w:r w:rsidR="007733A9" w:rsidRPr="009E7C75">
        <w:rPr>
          <w:rFonts w:cs="Calibri"/>
          <w:b/>
          <w:bCs/>
          <w:sz w:val="40"/>
          <w:szCs w:val="40"/>
          <w:lang w:val="el-GR" w:eastAsia="el-GR"/>
        </w:rPr>
        <w:t xml:space="preserve"> </w:t>
      </w:r>
      <w:r w:rsidR="007733A9" w:rsidRPr="00B32575">
        <w:rPr>
          <w:rFonts w:cs="Calibri"/>
          <w:b/>
          <w:bCs/>
          <w:sz w:val="36"/>
          <w:szCs w:val="36"/>
          <w:lang w:val="el-GR" w:eastAsia="el-GR"/>
        </w:rPr>
        <w:t>ΣΥΛΛΟΓΟΣ ΕΛΛΗΝΩΝ ΨΥΧΟΛΟΓΩΝ</w:t>
      </w:r>
    </w:p>
    <w:p w14:paraId="16F60C13" w14:textId="77777777" w:rsidR="007733A9" w:rsidRPr="009E7C75" w:rsidRDefault="000C064A" w:rsidP="007733A9">
      <w:pPr>
        <w:spacing w:after="0" w:line="240" w:lineRule="auto"/>
        <w:jc w:val="center"/>
        <w:rPr>
          <w:rFonts w:cs="Calibri"/>
          <w:sz w:val="18"/>
          <w:szCs w:val="18"/>
          <w:lang w:val="el-GR" w:eastAsia="el-GR"/>
        </w:rPr>
      </w:pPr>
      <w:r w:rsidRPr="009E7C75">
        <w:rPr>
          <w:rFonts w:cs="Calibri"/>
          <w:noProof/>
          <w:sz w:val="18"/>
          <w:szCs w:val="18"/>
          <w:lang w:val="el-GR" w:eastAsia="el-GR"/>
        </w:rPr>
        <w:drawing>
          <wp:anchor distT="0" distB="0" distL="114300" distR="114300" simplePos="0" relativeHeight="251656704" behindDoc="0" locked="1" layoutInCell="1" allowOverlap="1" wp14:anchorId="7A17FA62" wp14:editId="04ED7DC3">
            <wp:simplePos x="0" y="0"/>
            <wp:positionH relativeFrom="column">
              <wp:posOffset>-354330</wp:posOffset>
            </wp:positionH>
            <wp:positionV relativeFrom="paragraph">
              <wp:posOffset>-374650</wp:posOffset>
            </wp:positionV>
            <wp:extent cx="1115695" cy="10064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CBA" w:rsidRPr="009E7C75">
        <w:rPr>
          <w:rFonts w:cs="Calibri"/>
          <w:sz w:val="18"/>
          <w:szCs w:val="18"/>
          <w:lang w:val="el-GR" w:eastAsia="el-GR"/>
        </w:rPr>
        <w:t xml:space="preserve">                       </w:t>
      </w:r>
      <w:r w:rsidR="007733A9" w:rsidRPr="009E7C75">
        <w:rPr>
          <w:rFonts w:cs="Calibri"/>
          <w:sz w:val="18"/>
          <w:szCs w:val="18"/>
          <w:lang w:val="el-GR" w:eastAsia="el-GR"/>
        </w:rPr>
        <w:t>Επιστημονικός-Επαγγελματικός Φορέας των Ψυχολόγων (ν.991/79, 2646/98, 2005/36/ E</w:t>
      </w:r>
      <w:r w:rsidR="007733A9" w:rsidRPr="009E7C75">
        <w:rPr>
          <w:rFonts w:cs="Calibri"/>
          <w:sz w:val="18"/>
          <w:szCs w:val="18"/>
          <w:lang w:eastAsia="el-GR"/>
        </w:rPr>
        <w:t>K</w:t>
      </w:r>
      <w:r w:rsidR="007733A9" w:rsidRPr="009E7C75">
        <w:rPr>
          <w:rFonts w:cs="Calibri"/>
          <w:sz w:val="18"/>
          <w:szCs w:val="18"/>
          <w:lang w:val="el-GR" w:eastAsia="el-GR"/>
        </w:rPr>
        <w:t>)</w:t>
      </w:r>
    </w:p>
    <w:p w14:paraId="7839E647" w14:textId="77777777" w:rsidR="007733A9" w:rsidRDefault="00D87CBA" w:rsidP="008B2D89">
      <w:pPr>
        <w:spacing w:after="0" w:line="240" w:lineRule="auto"/>
        <w:jc w:val="center"/>
        <w:rPr>
          <w:rFonts w:cs="Calibri"/>
          <w:sz w:val="18"/>
          <w:szCs w:val="18"/>
          <w:lang w:val="el-GR" w:eastAsia="el-GR"/>
        </w:rPr>
      </w:pPr>
      <w:r w:rsidRPr="009E7C75">
        <w:rPr>
          <w:rFonts w:cs="Calibri"/>
          <w:sz w:val="18"/>
          <w:szCs w:val="18"/>
          <w:lang w:val="el-GR" w:eastAsia="el-GR"/>
        </w:rPr>
        <w:t xml:space="preserve">            </w:t>
      </w:r>
      <w:r w:rsidR="007733A9" w:rsidRPr="009E7C75">
        <w:rPr>
          <w:rFonts w:cs="Calibri"/>
          <w:sz w:val="18"/>
          <w:szCs w:val="18"/>
          <w:lang w:val="el-GR" w:eastAsia="el-GR"/>
        </w:rPr>
        <w:t xml:space="preserve">Έτος Ιδρύσεως 1963 – Μέλος </w:t>
      </w:r>
      <w:r w:rsidR="007733A9" w:rsidRPr="009E7C75">
        <w:rPr>
          <w:rFonts w:cs="Calibri"/>
          <w:sz w:val="18"/>
          <w:szCs w:val="18"/>
          <w:lang w:eastAsia="el-GR"/>
        </w:rPr>
        <w:t>E</w:t>
      </w:r>
      <w:r w:rsidR="007733A9" w:rsidRPr="009E7C75">
        <w:rPr>
          <w:rFonts w:cs="Calibri"/>
          <w:sz w:val="18"/>
          <w:szCs w:val="18"/>
          <w:lang w:val="el-GR" w:eastAsia="el-GR"/>
        </w:rPr>
        <w:t>.</w:t>
      </w:r>
      <w:r w:rsidR="007733A9" w:rsidRPr="009E7C75">
        <w:rPr>
          <w:rFonts w:cs="Calibri"/>
          <w:sz w:val="18"/>
          <w:szCs w:val="18"/>
          <w:lang w:eastAsia="el-GR"/>
        </w:rPr>
        <w:t>F</w:t>
      </w:r>
      <w:r w:rsidR="007733A9" w:rsidRPr="009E7C75">
        <w:rPr>
          <w:rFonts w:cs="Calibri"/>
          <w:sz w:val="18"/>
          <w:szCs w:val="18"/>
          <w:lang w:val="el-GR" w:eastAsia="el-GR"/>
        </w:rPr>
        <w:t>.</w:t>
      </w:r>
      <w:r w:rsidR="007733A9" w:rsidRPr="009E7C75">
        <w:rPr>
          <w:rFonts w:cs="Calibri"/>
          <w:sz w:val="18"/>
          <w:szCs w:val="18"/>
          <w:lang w:eastAsia="el-GR"/>
        </w:rPr>
        <w:t>P</w:t>
      </w:r>
      <w:r w:rsidR="007733A9" w:rsidRPr="009E7C75">
        <w:rPr>
          <w:rFonts w:cs="Calibri"/>
          <w:sz w:val="18"/>
          <w:szCs w:val="18"/>
          <w:lang w:val="el-GR" w:eastAsia="el-GR"/>
        </w:rPr>
        <w:t>.</w:t>
      </w:r>
      <w:r w:rsidR="007733A9" w:rsidRPr="009E7C75">
        <w:rPr>
          <w:rFonts w:cs="Calibri"/>
          <w:sz w:val="18"/>
          <w:szCs w:val="18"/>
          <w:lang w:eastAsia="el-GR"/>
        </w:rPr>
        <w:t>A</w:t>
      </w:r>
    </w:p>
    <w:p w14:paraId="60442688" w14:textId="77777777" w:rsidR="008B2D89" w:rsidRPr="008B2D89" w:rsidRDefault="008B2D89" w:rsidP="008B2D89">
      <w:pPr>
        <w:spacing w:after="0" w:line="240" w:lineRule="auto"/>
        <w:jc w:val="center"/>
        <w:rPr>
          <w:rFonts w:cs="Calibri"/>
          <w:sz w:val="6"/>
          <w:szCs w:val="6"/>
          <w:lang w:val="el-GR" w:eastAsia="el-GR"/>
        </w:rPr>
      </w:pPr>
    </w:p>
    <w:p w14:paraId="3187093F" w14:textId="77777777" w:rsidR="007733A9" w:rsidRPr="00B32575" w:rsidRDefault="00B32575" w:rsidP="00B32575">
      <w:pPr>
        <w:spacing w:after="0" w:line="240" w:lineRule="auto"/>
        <w:jc w:val="center"/>
        <w:rPr>
          <w:rFonts w:cs="Calibri"/>
          <w:b/>
          <w:bCs/>
          <w:color w:val="000080"/>
          <w:sz w:val="24"/>
          <w:szCs w:val="20"/>
          <w:lang w:val="el-GR" w:eastAsia="el-GR"/>
        </w:rPr>
      </w:pPr>
      <w:r>
        <w:rPr>
          <w:rFonts w:cs="Calibri"/>
          <w:b/>
          <w:lang w:val="el-GR" w:eastAsia="el-GR"/>
        </w:rPr>
        <w:t xml:space="preserve">                </w:t>
      </w:r>
      <w:r>
        <w:rPr>
          <w:rFonts w:cs="Calibri"/>
          <w:b/>
          <w:color w:val="000080"/>
          <w:lang w:val="el-GR" w:eastAsia="el-GR"/>
        </w:rPr>
        <w:t>Λεωφ.</w:t>
      </w:r>
      <w:r w:rsidR="007733A9" w:rsidRPr="009E7C75">
        <w:rPr>
          <w:rFonts w:cs="Calibri"/>
          <w:b/>
          <w:color w:val="000080"/>
          <w:lang w:val="el-GR" w:eastAsia="el-GR"/>
        </w:rPr>
        <w:t xml:space="preserve"> Βασιλίσσης Αμαλίας 42</w:t>
      </w:r>
      <w:r w:rsidRPr="00B32575">
        <w:rPr>
          <w:rFonts w:cs="Calibri"/>
          <w:b/>
          <w:color w:val="000080"/>
          <w:lang w:val="el-GR" w:eastAsia="el-GR"/>
        </w:rPr>
        <w:t>,</w:t>
      </w:r>
      <w:r w:rsidR="0074590F" w:rsidRPr="009E7C75">
        <w:rPr>
          <w:rFonts w:cs="Calibri"/>
          <w:b/>
          <w:color w:val="000080"/>
          <w:lang w:val="el-GR" w:eastAsia="el-GR"/>
        </w:rPr>
        <w:t xml:space="preserve"> </w:t>
      </w:r>
      <w:r>
        <w:rPr>
          <w:rFonts w:cs="Calibri"/>
          <w:b/>
          <w:color w:val="000080"/>
          <w:lang w:val="el-GR" w:eastAsia="el-GR"/>
        </w:rPr>
        <w:t xml:space="preserve">10558 Αθήνα, </w:t>
      </w:r>
      <w:r w:rsidR="007733A9" w:rsidRPr="009E7C75">
        <w:rPr>
          <w:rFonts w:cs="Calibri"/>
          <w:b/>
          <w:color w:val="000080"/>
          <w:lang w:val="el-GR" w:eastAsia="el-GR"/>
        </w:rPr>
        <w:t>τηλ.</w:t>
      </w:r>
      <w:r w:rsidR="007A0DEB" w:rsidRPr="009E7C75">
        <w:rPr>
          <w:rFonts w:cs="Calibri"/>
          <w:b/>
          <w:color w:val="000080"/>
          <w:lang w:val="el-GR" w:eastAsia="el-GR"/>
        </w:rPr>
        <w:t xml:space="preserve">: </w:t>
      </w:r>
      <w:r w:rsidR="007733A9" w:rsidRPr="009E7C75">
        <w:rPr>
          <w:rFonts w:cs="Calibri"/>
          <w:b/>
          <w:color w:val="000080"/>
          <w:lang w:val="el-GR" w:eastAsia="el-GR"/>
        </w:rPr>
        <w:t>2106913500</w:t>
      </w:r>
      <w:r>
        <w:rPr>
          <w:rFonts w:cs="Calibri"/>
          <w:b/>
          <w:bCs/>
          <w:color w:val="000080"/>
          <w:sz w:val="24"/>
          <w:szCs w:val="20"/>
          <w:lang w:val="el-GR" w:eastAsia="el-GR"/>
        </w:rPr>
        <w:t xml:space="preserve">, </w:t>
      </w:r>
      <w:r w:rsidR="007733A9" w:rsidRPr="009E7C75">
        <w:rPr>
          <w:rFonts w:cs="Calibri"/>
          <w:b/>
          <w:color w:val="000080"/>
          <w:lang w:eastAsia="el-GR"/>
        </w:rPr>
        <w:t>fax</w:t>
      </w:r>
      <w:r w:rsidR="007A0DEB" w:rsidRPr="009E7C75">
        <w:rPr>
          <w:rFonts w:cs="Calibri"/>
          <w:b/>
          <w:color w:val="000080"/>
          <w:lang w:val="el-GR" w:eastAsia="el-GR"/>
        </w:rPr>
        <w:t>.:</w:t>
      </w:r>
      <w:r w:rsidR="007733A9" w:rsidRPr="009E7C75">
        <w:rPr>
          <w:rFonts w:cs="Calibri"/>
          <w:b/>
          <w:color w:val="000080"/>
          <w:lang w:val="el-GR" w:eastAsia="el-GR"/>
        </w:rPr>
        <w:t xml:space="preserve"> 2106913053</w:t>
      </w:r>
    </w:p>
    <w:p w14:paraId="0BAF5258" w14:textId="0F096BC1" w:rsidR="007A0006" w:rsidRDefault="00B32575" w:rsidP="00287514">
      <w:pPr>
        <w:spacing w:after="0" w:line="240" w:lineRule="auto"/>
        <w:jc w:val="center"/>
        <w:rPr>
          <w:rFonts w:cs="Calibri"/>
          <w:b/>
          <w:color w:val="000080"/>
          <w:lang w:val="el-GR" w:eastAsia="el-GR"/>
        </w:rPr>
      </w:pPr>
      <w:r w:rsidRPr="008E1EA6">
        <w:rPr>
          <w:rFonts w:cs="Calibri"/>
          <w:b/>
          <w:color w:val="000080"/>
          <w:lang w:eastAsia="el-GR"/>
        </w:rPr>
        <w:t>www</w:t>
      </w:r>
      <w:r w:rsidRPr="008E1EA6">
        <w:rPr>
          <w:rFonts w:cs="Calibri"/>
          <w:b/>
          <w:color w:val="000080"/>
          <w:lang w:val="el-GR" w:eastAsia="el-GR"/>
        </w:rPr>
        <w:t>.</w:t>
      </w:r>
      <w:r w:rsidRPr="008E1EA6">
        <w:rPr>
          <w:rFonts w:cs="Calibri"/>
          <w:b/>
          <w:color w:val="000080"/>
          <w:lang w:eastAsia="el-GR"/>
        </w:rPr>
        <w:t>seps</w:t>
      </w:r>
      <w:r w:rsidRPr="008E1EA6">
        <w:rPr>
          <w:rFonts w:cs="Calibri"/>
          <w:b/>
          <w:color w:val="000080"/>
          <w:lang w:val="el-GR" w:eastAsia="el-GR"/>
        </w:rPr>
        <w:t>.</w:t>
      </w:r>
      <w:r w:rsidRPr="008E1EA6">
        <w:rPr>
          <w:rFonts w:cs="Calibri"/>
          <w:b/>
          <w:color w:val="000080"/>
          <w:lang w:eastAsia="el-GR"/>
        </w:rPr>
        <w:t>gr</w:t>
      </w:r>
      <w:r w:rsidRPr="008E1EA6">
        <w:rPr>
          <w:rFonts w:cs="Calibri"/>
          <w:b/>
          <w:color w:val="000080"/>
          <w:lang w:val="el-GR" w:eastAsia="el-GR"/>
        </w:rPr>
        <w:t xml:space="preserve">, </w:t>
      </w:r>
      <w:r w:rsidRPr="008E1EA6">
        <w:rPr>
          <w:rFonts w:cs="Calibri"/>
          <w:b/>
          <w:color w:val="000080"/>
          <w:lang w:eastAsia="el-GR"/>
        </w:rPr>
        <w:t>info</w:t>
      </w:r>
      <w:r w:rsidRPr="008E1EA6">
        <w:rPr>
          <w:rFonts w:cs="Calibri"/>
          <w:b/>
          <w:color w:val="000080"/>
          <w:lang w:val="el-GR" w:eastAsia="el-GR"/>
        </w:rPr>
        <w:t>@</w:t>
      </w:r>
      <w:r w:rsidRPr="008E1EA6">
        <w:rPr>
          <w:rFonts w:cs="Calibri"/>
          <w:b/>
          <w:color w:val="000080"/>
          <w:lang w:eastAsia="el-GR"/>
        </w:rPr>
        <w:t>seps</w:t>
      </w:r>
      <w:r w:rsidRPr="008E1EA6">
        <w:rPr>
          <w:rFonts w:cs="Calibri"/>
          <w:b/>
          <w:color w:val="000080"/>
          <w:lang w:val="el-GR" w:eastAsia="el-GR"/>
        </w:rPr>
        <w:t>.</w:t>
      </w:r>
      <w:r w:rsidRPr="008E1EA6">
        <w:rPr>
          <w:rFonts w:cs="Calibri"/>
          <w:b/>
          <w:color w:val="000080"/>
          <w:lang w:val="de-DE" w:eastAsia="el-GR"/>
        </w:rPr>
        <w:t>gr</w:t>
      </w:r>
      <w:r w:rsidR="007733A9" w:rsidRPr="008E1EA6">
        <w:rPr>
          <w:rFonts w:cs="Calibri"/>
          <w:b/>
          <w:color w:val="000080"/>
          <w:lang w:val="el-GR" w:eastAsia="el-GR"/>
        </w:rPr>
        <w:t xml:space="preserve"> </w:t>
      </w:r>
    </w:p>
    <w:p w14:paraId="77778435" w14:textId="77777777" w:rsidR="00287514" w:rsidRPr="00287514" w:rsidRDefault="00287514" w:rsidP="00287514">
      <w:pPr>
        <w:spacing w:after="0" w:line="240" w:lineRule="auto"/>
        <w:jc w:val="center"/>
        <w:rPr>
          <w:rFonts w:cs="Calibri"/>
          <w:b/>
          <w:color w:val="000080"/>
          <w:lang w:val="el-GR" w:eastAsia="el-GR"/>
        </w:rPr>
      </w:pPr>
    </w:p>
    <w:p w14:paraId="5FF6A1D4" w14:textId="48AF8C75" w:rsidR="00631878" w:rsidRPr="00596802" w:rsidRDefault="00631878" w:rsidP="00631878">
      <w:pPr>
        <w:jc w:val="both"/>
        <w:rPr>
          <w:rFonts w:cs="Calibri"/>
          <w:b/>
          <w:sz w:val="18"/>
          <w:szCs w:val="18"/>
          <w:lang w:val="el-GR"/>
        </w:rPr>
      </w:pPr>
      <w:bookmarkStart w:id="0" w:name="_Hlk3896962"/>
      <w:r w:rsidRPr="00596802">
        <w:rPr>
          <w:rFonts w:cs="Calibri"/>
          <w:b/>
          <w:sz w:val="18"/>
          <w:szCs w:val="18"/>
          <w:lang w:val="el-GR"/>
        </w:rPr>
        <w:t xml:space="preserve">Ο Σύλλογος Ελλήνων Ψυχολόγων είναι ο αντιπροσωπευτικός επαγγελματικός-επιστημονικός φορέας των Ψυχολόγων της χώρας μας, θεσμικός εταίρος της Πολιτείας για τον κλάδο των Ψυχολόγων σύμφωνα με τους νόμους 991/79-άρθρο 8, 2646/98, την Κοινοτική Οδηγία 2005/36, την γνωμάτευση του Υπουργείου Παιδείας (15404/ΙΑ/14-2-2012). Αριθμεί πάνω από </w:t>
      </w:r>
      <w:r w:rsidR="002B578B">
        <w:rPr>
          <w:rFonts w:cs="Calibri"/>
          <w:b/>
          <w:sz w:val="18"/>
          <w:szCs w:val="18"/>
          <w:lang w:val="el-GR"/>
        </w:rPr>
        <w:t>3.0</w:t>
      </w:r>
      <w:r w:rsidRPr="00596802">
        <w:rPr>
          <w:rFonts w:cs="Calibri"/>
          <w:b/>
          <w:sz w:val="18"/>
          <w:szCs w:val="18"/>
          <w:lang w:val="el-GR"/>
        </w:rPr>
        <w:t xml:space="preserve">00 μέλη και είναι μέλος της Ευρωπαϊκής Ομοσπονδίας  Συλλόγων Ψυχολόγων – </w:t>
      </w:r>
      <w:r w:rsidRPr="00596802">
        <w:rPr>
          <w:rFonts w:cs="Calibri"/>
          <w:b/>
          <w:sz w:val="18"/>
          <w:szCs w:val="18"/>
          <w:lang w:val="fr-FR"/>
        </w:rPr>
        <w:t>EFPA</w:t>
      </w:r>
      <w:r w:rsidRPr="00596802">
        <w:rPr>
          <w:rFonts w:cs="Calibri"/>
          <w:b/>
          <w:sz w:val="18"/>
          <w:szCs w:val="18"/>
          <w:lang w:val="el-GR"/>
        </w:rPr>
        <w:t xml:space="preserve"> από το 19</w:t>
      </w:r>
      <w:r w:rsidR="00CC2FD5" w:rsidRPr="00D90139">
        <w:rPr>
          <w:rFonts w:cs="Calibri"/>
          <w:b/>
          <w:sz w:val="18"/>
          <w:szCs w:val="18"/>
          <w:lang w:val="el-GR"/>
        </w:rPr>
        <w:t>8</w:t>
      </w:r>
      <w:r w:rsidRPr="00596802">
        <w:rPr>
          <w:rFonts w:cs="Calibri"/>
          <w:b/>
          <w:sz w:val="18"/>
          <w:szCs w:val="18"/>
          <w:lang w:val="el-GR"/>
        </w:rPr>
        <w:t>8. Η EFPA αποτελεί επίσημο συμβουλευτικό όργανο του Συμβουλίου της Ευρώπης</w:t>
      </w:r>
      <w:r>
        <w:rPr>
          <w:rFonts w:cs="Calibri"/>
          <w:b/>
          <w:sz w:val="18"/>
          <w:szCs w:val="18"/>
          <w:lang w:val="el-GR"/>
        </w:rPr>
        <w:t>,</w:t>
      </w:r>
      <w:r w:rsidRPr="00596802">
        <w:rPr>
          <w:rFonts w:cs="Calibri"/>
          <w:b/>
          <w:sz w:val="18"/>
          <w:szCs w:val="18"/>
          <w:lang w:val="el-GR"/>
        </w:rPr>
        <w:t xml:space="preserve"> συμμετέχουν</w:t>
      </w:r>
      <w:r>
        <w:rPr>
          <w:rFonts w:cs="Calibri"/>
          <w:b/>
          <w:sz w:val="18"/>
          <w:szCs w:val="18"/>
          <w:lang w:val="el-GR"/>
        </w:rPr>
        <w:t xml:space="preserve"> </w:t>
      </w:r>
      <w:r w:rsidR="002B578B">
        <w:rPr>
          <w:rFonts w:cs="Calibri"/>
          <w:b/>
          <w:sz w:val="18"/>
          <w:szCs w:val="18"/>
          <w:lang w:val="el-GR"/>
        </w:rPr>
        <w:t>40</w:t>
      </w:r>
      <w:r w:rsidRPr="00596802">
        <w:rPr>
          <w:rFonts w:cs="Calibri"/>
          <w:b/>
          <w:sz w:val="18"/>
          <w:szCs w:val="18"/>
          <w:lang w:val="el-GR"/>
        </w:rPr>
        <w:t xml:space="preserve"> ευρωπαϊκές χώρες</w:t>
      </w:r>
      <w:r>
        <w:rPr>
          <w:rFonts w:cs="Calibri"/>
          <w:b/>
          <w:sz w:val="18"/>
          <w:szCs w:val="18"/>
          <w:lang w:val="el-GR"/>
        </w:rPr>
        <w:t xml:space="preserve">, όπου </w:t>
      </w:r>
      <w:r w:rsidRPr="00596802">
        <w:rPr>
          <w:rFonts w:cs="Calibri"/>
          <w:b/>
          <w:sz w:val="18"/>
          <w:szCs w:val="18"/>
          <w:lang w:val="el-GR"/>
        </w:rPr>
        <w:t>εκπροσωπούνται περισσότεροι από 400.000 Ψυχολόγοι</w:t>
      </w:r>
      <w:r>
        <w:rPr>
          <w:rFonts w:cs="Calibri"/>
          <w:b/>
          <w:sz w:val="18"/>
          <w:szCs w:val="18"/>
          <w:lang w:val="el-GR"/>
        </w:rPr>
        <w:t xml:space="preserve"> </w:t>
      </w:r>
      <w:r w:rsidRPr="00596802">
        <w:rPr>
          <w:rFonts w:cs="Calibri"/>
          <w:b/>
          <w:sz w:val="18"/>
          <w:szCs w:val="18"/>
          <w:lang w:val="el-GR"/>
        </w:rPr>
        <w:t>(</w:t>
      </w:r>
      <w:hyperlink r:id="rId8" w:history="1">
        <w:r w:rsidRPr="00596802">
          <w:rPr>
            <w:rStyle w:val="-"/>
            <w:rFonts w:cs="Calibri"/>
            <w:b/>
            <w:color w:val="auto"/>
            <w:sz w:val="18"/>
            <w:szCs w:val="18"/>
            <w:lang w:val="el-GR"/>
          </w:rPr>
          <w:t>http://www.efpa.eu</w:t>
        </w:r>
      </w:hyperlink>
      <w:r w:rsidRPr="00596802">
        <w:rPr>
          <w:rFonts w:cs="Calibri"/>
          <w:b/>
          <w:sz w:val="18"/>
          <w:szCs w:val="18"/>
          <w:lang w:val="el-GR"/>
        </w:rPr>
        <w:t>).</w:t>
      </w:r>
    </w:p>
    <w:bookmarkEnd w:id="0"/>
    <w:p w14:paraId="222262D3" w14:textId="11392ECE" w:rsidR="00CC63B6" w:rsidRDefault="00CC63B6" w:rsidP="00CC63B6">
      <w:pPr>
        <w:spacing w:line="240" w:lineRule="auto"/>
        <w:contextualSpacing/>
        <w:jc w:val="right"/>
        <w:rPr>
          <w:rFonts w:cs="Calibri"/>
          <w:color w:val="000000"/>
          <w:sz w:val="25"/>
          <w:szCs w:val="25"/>
          <w:lang w:val="el-GR" w:eastAsia="el-GR"/>
        </w:rPr>
      </w:pPr>
      <w:r w:rsidRPr="00FB4954">
        <w:rPr>
          <w:rFonts w:cs="Calibri"/>
          <w:color w:val="000000"/>
          <w:sz w:val="25"/>
          <w:szCs w:val="25"/>
          <w:lang w:val="el-GR" w:eastAsia="el-GR"/>
        </w:rPr>
        <w:t>Αθήνα,</w:t>
      </w:r>
      <w:r w:rsidR="00D821D3">
        <w:rPr>
          <w:rFonts w:cs="Calibri"/>
          <w:color w:val="000000"/>
          <w:sz w:val="25"/>
          <w:szCs w:val="25"/>
          <w:lang w:val="el-GR" w:eastAsia="el-GR"/>
        </w:rPr>
        <w:t xml:space="preserve"> 23/6/2021</w:t>
      </w:r>
      <w:r w:rsidR="003E6CA9">
        <w:rPr>
          <w:rFonts w:cs="Calibri"/>
          <w:color w:val="000000"/>
          <w:sz w:val="25"/>
          <w:szCs w:val="25"/>
          <w:lang w:val="el-GR" w:eastAsia="el-GR"/>
        </w:rPr>
        <w:t xml:space="preserve"> </w:t>
      </w:r>
    </w:p>
    <w:p w14:paraId="1C35F5B9" w14:textId="7B002BA6" w:rsidR="00CC63B6" w:rsidRDefault="00CC63B6" w:rsidP="00CC63B6">
      <w:pPr>
        <w:spacing w:line="240" w:lineRule="auto"/>
        <w:contextualSpacing/>
        <w:jc w:val="right"/>
        <w:rPr>
          <w:rFonts w:cs="Calibri"/>
          <w:color w:val="000000"/>
          <w:sz w:val="25"/>
          <w:szCs w:val="25"/>
          <w:lang w:val="el-GR" w:eastAsia="el-GR"/>
        </w:rPr>
      </w:pPr>
      <w:r w:rsidRPr="00FB4954">
        <w:rPr>
          <w:rFonts w:cs="Calibri"/>
          <w:color w:val="000000"/>
          <w:sz w:val="25"/>
          <w:szCs w:val="25"/>
          <w:lang w:val="el-GR" w:eastAsia="el-GR"/>
        </w:rPr>
        <w:t>Αρ. Πρωτ.:</w:t>
      </w:r>
      <w:r w:rsidR="003E6CA9">
        <w:rPr>
          <w:rFonts w:cs="Calibri"/>
          <w:color w:val="000000"/>
          <w:sz w:val="25"/>
          <w:szCs w:val="25"/>
          <w:lang w:val="el-GR" w:eastAsia="el-GR"/>
        </w:rPr>
        <w:t xml:space="preserve"> 14</w:t>
      </w:r>
      <w:r w:rsidR="00D821D3">
        <w:rPr>
          <w:rFonts w:cs="Calibri"/>
          <w:color w:val="000000"/>
          <w:sz w:val="25"/>
          <w:szCs w:val="25"/>
          <w:lang w:val="el-GR" w:eastAsia="el-GR"/>
        </w:rPr>
        <w:t>288</w:t>
      </w:r>
    </w:p>
    <w:p w14:paraId="399865C8" w14:textId="009DA322" w:rsidR="00C072A3" w:rsidRPr="002E3E03" w:rsidRDefault="00C072A3" w:rsidP="00C072A3">
      <w:pPr>
        <w:spacing w:line="240" w:lineRule="auto"/>
        <w:contextualSpacing/>
        <w:jc w:val="center"/>
        <w:rPr>
          <w:rFonts w:cs="Calibri"/>
          <w:b/>
          <w:bCs/>
          <w:color w:val="000000"/>
          <w:sz w:val="32"/>
          <w:szCs w:val="32"/>
          <w:lang w:val="el-GR" w:eastAsia="el-GR"/>
        </w:rPr>
      </w:pPr>
      <w:r w:rsidRPr="002E3E03">
        <w:rPr>
          <w:rFonts w:cs="Calibri"/>
          <w:b/>
          <w:bCs/>
          <w:color w:val="000000"/>
          <w:sz w:val="32"/>
          <w:szCs w:val="32"/>
          <w:lang w:val="el-GR" w:eastAsia="el-GR"/>
        </w:rPr>
        <w:t>Ανακοίνωση</w:t>
      </w:r>
    </w:p>
    <w:p w14:paraId="3A880274" w14:textId="17E04FD5" w:rsidR="00C072A3" w:rsidRPr="002E3E03" w:rsidRDefault="00C072A3" w:rsidP="00C072A3">
      <w:pPr>
        <w:spacing w:line="240" w:lineRule="auto"/>
        <w:contextualSpacing/>
        <w:jc w:val="center"/>
        <w:rPr>
          <w:rFonts w:cs="Calibri"/>
          <w:b/>
          <w:bCs/>
          <w:color w:val="000000"/>
          <w:sz w:val="25"/>
          <w:szCs w:val="25"/>
          <w:lang w:val="el-GR" w:eastAsia="el-GR"/>
        </w:rPr>
      </w:pPr>
      <w:r w:rsidRPr="002E3E03">
        <w:rPr>
          <w:rFonts w:cs="Calibri"/>
          <w:b/>
          <w:bCs/>
          <w:color w:val="000000"/>
          <w:sz w:val="25"/>
          <w:szCs w:val="25"/>
          <w:lang w:val="el-GR" w:eastAsia="el-GR"/>
        </w:rPr>
        <w:t>Θέμα: Η Στάση των Ψυχολόγων στα Μέσα Μαζικής Ενημέρωσης.</w:t>
      </w:r>
    </w:p>
    <w:p w14:paraId="225AE405" w14:textId="13EA6411" w:rsidR="00C072A3" w:rsidRDefault="00C072A3" w:rsidP="00C072A3">
      <w:pPr>
        <w:spacing w:line="240" w:lineRule="auto"/>
        <w:contextualSpacing/>
        <w:jc w:val="center"/>
        <w:rPr>
          <w:rFonts w:cs="Calibri"/>
          <w:color w:val="000000"/>
          <w:sz w:val="25"/>
          <w:szCs w:val="25"/>
          <w:lang w:val="el-GR" w:eastAsia="el-GR"/>
        </w:rPr>
      </w:pPr>
    </w:p>
    <w:p w14:paraId="220DA842" w14:textId="3685AF2B" w:rsidR="00C072A3" w:rsidRDefault="00C072A3" w:rsidP="00C072A3">
      <w:pPr>
        <w:spacing w:line="240" w:lineRule="auto"/>
        <w:contextualSpacing/>
        <w:jc w:val="both"/>
        <w:rPr>
          <w:rFonts w:cs="Calibri"/>
          <w:color w:val="000000"/>
          <w:sz w:val="25"/>
          <w:szCs w:val="25"/>
          <w:lang w:val="el-GR" w:eastAsia="el-GR"/>
        </w:rPr>
      </w:pPr>
      <w:r>
        <w:rPr>
          <w:rFonts w:cs="Calibri"/>
          <w:color w:val="000000"/>
          <w:sz w:val="25"/>
          <w:szCs w:val="25"/>
          <w:lang w:val="el-GR" w:eastAsia="el-GR"/>
        </w:rPr>
        <w:tab/>
        <w:t xml:space="preserve">Το Διοικητικό Συμβούλιο του Συλλόγου Ελλήνων Ψυχολόγων συστήνει στους συναδέλφους – μέλη και μη μέλη του ΣΕΨ – να απέχουν από παρεμβάσεις </w:t>
      </w:r>
      <w:r w:rsidR="007C5FF5">
        <w:rPr>
          <w:rFonts w:cs="Calibri"/>
          <w:color w:val="000000"/>
          <w:sz w:val="25"/>
          <w:szCs w:val="25"/>
          <w:lang w:val="el-GR" w:eastAsia="el-GR"/>
        </w:rPr>
        <w:t>στα ΜΜΕ σχετικά με το «ψυχολογικό προφίλ»</w:t>
      </w:r>
      <w:r w:rsidR="007C5FF5" w:rsidRPr="007C5FF5">
        <w:rPr>
          <w:rFonts w:cs="Calibri"/>
          <w:color w:val="000000"/>
          <w:sz w:val="25"/>
          <w:szCs w:val="25"/>
          <w:lang w:val="el-GR" w:eastAsia="el-GR"/>
        </w:rPr>
        <w:t xml:space="preserve"> </w:t>
      </w:r>
      <w:r w:rsidR="007C5FF5">
        <w:rPr>
          <w:rFonts w:cs="Calibri"/>
          <w:color w:val="000000"/>
          <w:sz w:val="25"/>
          <w:szCs w:val="25"/>
          <w:lang w:val="el-GR" w:eastAsia="el-GR"/>
        </w:rPr>
        <w:t xml:space="preserve">των </w:t>
      </w:r>
      <w:r w:rsidR="00105137">
        <w:rPr>
          <w:rFonts w:cs="Calibri"/>
          <w:color w:val="000000"/>
          <w:sz w:val="25"/>
          <w:szCs w:val="25"/>
          <w:lang w:val="el-GR" w:eastAsia="el-GR"/>
        </w:rPr>
        <w:t>εμπλεκομένων προσώπων σε υποθέσεις</w:t>
      </w:r>
      <w:r w:rsidR="007C5FF5">
        <w:rPr>
          <w:rFonts w:cs="Calibri"/>
          <w:color w:val="000000"/>
          <w:sz w:val="25"/>
          <w:szCs w:val="25"/>
          <w:lang w:val="el-GR" w:eastAsia="el-GR"/>
        </w:rPr>
        <w:t xml:space="preserve"> που απασχολούν κατά καιρούς την επικαιρότητα και ιδιαίτερα όταν δεν έχουν αποσαφηνιστεί πλήρως οι ανακριτικές και δικαστικές διαστάσεις των υποθέσεων. </w:t>
      </w:r>
      <w:r w:rsidR="00794DCA">
        <w:rPr>
          <w:rFonts w:cs="Calibri"/>
          <w:color w:val="000000"/>
          <w:sz w:val="25"/>
          <w:szCs w:val="25"/>
          <w:lang w:val="el-GR" w:eastAsia="el-GR"/>
        </w:rPr>
        <w:t xml:space="preserve">Ο λόγος είναι ότι μία τέτοια ενέργεια αντιβαίνει όχι μόνο την δεοντολογία αλλά πιθανώς να επισύρει και ποινικές ευθύνες για τους ειδικούς που προβαίνουν σε αυθαίρετες εικασίες για την ψυχολογική κατάσταση και τα κίνητρα των </w:t>
      </w:r>
      <w:r w:rsidR="00105137">
        <w:rPr>
          <w:rFonts w:cs="Calibri"/>
          <w:color w:val="000000"/>
          <w:sz w:val="25"/>
          <w:szCs w:val="25"/>
          <w:lang w:val="el-GR" w:eastAsia="el-GR"/>
        </w:rPr>
        <w:t>εμπλεκομένων προσώπων σε μία υπόθεση</w:t>
      </w:r>
      <w:r w:rsidR="00794DCA">
        <w:rPr>
          <w:rFonts w:cs="Calibri"/>
          <w:color w:val="000000"/>
          <w:sz w:val="25"/>
          <w:szCs w:val="25"/>
          <w:lang w:val="el-GR" w:eastAsia="el-GR"/>
        </w:rPr>
        <w:t>, εφόσον:</w:t>
      </w:r>
    </w:p>
    <w:p w14:paraId="088CDF3F" w14:textId="5B3CB9C6" w:rsidR="00794DCA" w:rsidRPr="002E3E03" w:rsidRDefault="00794DCA" w:rsidP="00BE5945">
      <w:pPr>
        <w:pStyle w:val="a5"/>
        <w:numPr>
          <w:ilvl w:val="0"/>
          <w:numId w:val="4"/>
        </w:numPr>
        <w:spacing w:line="240" w:lineRule="auto"/>
        <w:jc w:val="both"/>
        <w:rPr>
          <w:rFonts w:cs="Calibri"/>
          <w:color w:val="000000"/>
          <w:sz w:val="25"/>
          <w:szCs w:val="25"/>
          <w:lang w:eastAsia="el-GR"/>
        </w:rPr>
      </w:pPr>
      <w:r w:rsidRPr="002E3E03">
        <w:rPr>
          <w:rFonts w:cs="Calibri"/>
          <w:color w:val="000000"/>
          <w:sz w:val="25"/>
          <w:szCs w:val="25"/>
          <w:lang w:eastAsia="el-GR"/>
        </w:rPr>
        <w:t xml:space="preserve">δεν έχουν ίδια προσωπική εμπειρία με </w:t>
      </w:r>
      <w:r w:rsidR="00105137">
        <w:rPr>
          <w:rFonts w:cs="Calibri"/>
          <w:color w:val="000000"/>
          <w:sz w:val="25"/>
          <w:szCs w:val="25"/>
          <w:lang w:eastAsia="el-GR"/>
        </w:rPr>
        <w:t>τα εμπλεκόμενα πρόσωπα</w:t>
      </w:r>
      <w:r w:rsidR="00BE5945">
        <w:rPr>
          <w:rFonts w:cs="Calibri"/>
          <w:color w:val="000000"/>
          <w:sz w:val="25"/>
          <w:szCs w:val="25"/>
          <w:lang w:eastAsia="el-GR"/>
        </w:rPr>
        <w:t>,</w:t>
      </w:r>
      <w:r w:rsidRPr="002E3E03">
        <w:rPr>
          <w:rFonts w:cs="Calibri"/>
          <w:color w:val="000000"/>
          <w:sz w:val="25"/>
          <w:szCs w:val="25"/>
          <w:lang w:eastAsia="el-GR"/>
        </w:rPr>
        <w:t xml:space="preserve"> μέσω συνεντεύξεων,</w:t>
      </w:r>
    </w:p>
    <w:p w14:paraId="7CF49192" w14:textId="1D71F1EC" w:rsidR="00794DCA" w:rsidRPr="002E3E03" w:rsidRDefault="00794DCA" w:rsidP="00BE5945">
      <w:pPr>
        <w:pStyle w:val="a5"/>
        <w:numPr>
          <w:ilvl w:val="0"/>
          <w:numId w:val="4"/>
        </w:numPr>
        <w:spacing w:line="240" w:lineRule="auto"/>
        <w:jc w:val="both"/>
        <w:rPr>
          <w:rFonts w:cs="Calibri"/>
          <w:color w:val="000000"/>
          <w:sz w:val="25"/>
          <w:szCs w:val="25"/>
          <w:lang w:eastAsia="el-GR"/>
        </w:rPr>
      </w:pPr>
      <w:r w:rsidRPr="002E3E03">
        <w:rPr>
          <w:rFonts w:cs="Calibri"/>
          <w:color w:val="000000"/>
          <w:sz w:val="25"/>
          <w:szCs w:val="25"/>
          <w:lang w:eastAsia="el-GR"/>
        </w:rPr>
        <w:t>δεν τους έχει δοθεί άδεια από τ</w:t>
      </w:r>
      <w:r w:rsidR="00105137">
        <w:rPr>
          <w:rFonts w:cs="Calibri"/>
          <w:color w:val="000000"/>
          <w:sz w:val="25"/>
          <w:szCs w:val="25"/>
          <w:lang w:eastAsia="el-GR"/>
        </w:rPr>
        <w:t>α πρόσωπα της υπόθεσης</w:t>
      </w:r>
      <w:r w:rsidRPr="002E3E03">
        <w:rPr>
          <w:rFonts w:cs="Calibri"/>
          <w:color w:val="000000"/>
          <w:sz w:val="25"/>
          <w:szCs w:val="25"/>
          <w:lang w:eastAsia="el-GR"/>
        </w:rPr>
        <w:t xml:space="preserve"> ή από τις αρχές να προβούν σε Ψυχολογική </w:t>
      </w:r>
      <w:r w:rsidR="001F7D0C">
        <w:rPr>
          <w:rFonts w:cs="Calibri"/>
          <w:color w:val="000000"/>
          <w:sz w:val="25"/>
          <w:szCs w:val="25"/>
          <w:lang w:eastAsia="el-GR"/>
        </w:rPr>
        <w:t>Α</w:t>
      </w:r>
      <w:r w:rsidR="00BE5945">
        <w:rPr>
          <w:rFonts w:cs="Calibri"/>
          <w:color w:val="000000"/>
          <w:sz w:val="25"/>
          <w:szCs w:val="25"/>
          <w:lang w:eastAsia="el-GR"/>
        </w:rPr>
        <w:t>ξιολόγηση,</w:t>
      </w:r>
      <w:r w:rsidRPr="002E3E03">
        <w:rPr>
          <w:rFonts w:cs="Calibri"/>
          <w:color w:val="000000"/>
          <w:sz w:val="25"/>
          <w:szCs w:val="25"/>
          <w:lang w:eastAsia="el-GR"/>
        </w:rPr>
        <w:t xml:space="preserve"> βασισμένη σε επιστημονικά δεδομένα,</w:t>
      </w:r>
    </w:p>
    <w:p w14:paraId="48E36BE2" w14:textId="29602BF6" w:rsidR="00794DCA" w:rsidRPr="002E3E03" w:rsidRDefault="00794DCA" w:rsidP="00BE5945">
      <w:pPr>
        <w:pStyle w:val="a5"/>
        <w:numPr>
          <w:ilvl w:val="0"/>
          <w:numId w:val="4"/>
        </w:numPr>
        <w:spacing w:line="240" w:lineRule="auto"/>
        <w:jc w:val="both"/>
        <w:rPr>
          <w:rFonts w:cs="Calibri"/>
          <w:color w:val="000000"/>
          <w:sz w:val="25"/>
          <w:szCs w:val="25"/>
          <w:lang w:eastAsia="el-GR"/>
        </w:rPr>
      </w:pPr>
      <w:r w:rsidRPr="002E3E03">
        <w:rPr>
          <w:rFonts w:cs="Calibri"/>
          <w:color w:val="000000"/>
          <w:sz w:val="25"/>
          <w:szCs w:val="25"/>
          <w:lang w:eastAsia="el-GR"/>
        </w:rPr>
        <w:t>οι εικασίες τους δεν βασίζονται σε τεκμηριωμένα κριτήρια επί τ</w:t>
      </w:r>
      <w:r w:rsidR="00105137">
        <w:rPr>
          <w:rFonts w:cs="Calibri"/>
          <w:color w:val="000000"/>
          <w:sz w:val="25"/>
          <w:szCs w:val="25"/>
          <w:lang w:eastAsia="el-GR"/>
        </w:rPr>
        <w:t>ων</w:t>
      </w:r>
      <w:r w:rsidRPr="002E3E03">
        <w:rPr>
          <w:rFonts w:cs="Calibri"/>
          <w:color w:val="000000"/>
          <w:sz w:val="25"/>
          <w:szCs w:val="25"/>
          <w:lang w:eastAsia="el-GR"/>
        </w:rPr>
        <w:t xml:space="preserve"> συγκεκριμέν</w:t>
      </w:r>
      <w:r w:rsidR="00105137">
        <w:rPr>
          <w:rFonts w:cs="Calibri"/>
          <w:color w:val="000000"/>
          <w:sz w:val="25"/>
          <w:szCs w:val="25"/>
          <w:lang w:eastAsia="el-GR"/>
        </w:rPr>
        <w:t>ων</w:t>
      </w:r>
      <w:r w:rsidRPr="002E3E03">
        <w:rPr>
          <w:rFonts w:cs="Calibri"/>
          <w:color w:val="000000"/>
          <w:sz w:val="25"/>
          <w:szCs w:val="25"/>
          <w:lang w:eastAsia="el-GR"/>
        </w:rPr>
        <w:t xml:space="preserve"> ατόμ</w:t>
      </w:r>
      <w:r w:rsidR="00105137">
        <w:rPr>
          <w:rFonts w:cs="Calibri"/>
          <w:color w:val="000000"/>
          <w:sz w:val="25"/>
          <w:szCs w:val="25"/>
          <w:lang w:eastAsia="el-GR"/>
        </w:rPr>
        <w:t>ων</w:t>
      </w:r>
      <w:bookmarkStart w:id="1" w:name="_GoBack"/>
      <w:bookmarkEnd w:id="1"/>
      <w:r w:rsidRPr="002E3E03">
        <w:rPr>
          <w:rFonts w:cs="Calibri"/>
          <w:color w:val="000000"/>
          <w:sz w:val="25"/>
          <w:szCs w:val="25"/>
          <w:lang w:eastAsia="el-GR"/>
        </w:rPr>
        <w:t xml:space="preserve">, όπως αυτά μπορούν να προκύψουν από </w:t>
      </w:r>
      <w:r w:rsidR="001F7D0C">
        <w:rPr>
          <w:rFonts w:cs="Calibri"/>
          <w:color w:val="000000"/>
          <w:sz w:val="25"/>
          <w:szCs w:val="25"/>
          <w:lang w:eastAsia="el-GR"/>
        </w:rPr>
        <w:t>την</w:t>
      </w:r>
      <w:r w:rsidRPr="002E3E03">
        <w:rPr>
          <w:rFonts w:cs="Calibri"/>
          <w:color w:val="000000"/>
          <w:sz w:val="25"/>
          <w:szCs w:val="25"/>
          <w:lang w:eastAsia="el-GR"/>
        </w:rPr>
        <w:t xml:space="preserve"> Ψυχολογική Αξιολόγηση</w:t>
      </w:r>
      <w:r w:rsidR="001F7D0C">
        <w:rPr>
          <w:rFonts w:cs="Calibri"/>
          <w:color w:val="000000"/>
          <w:sz w:val="25"/>
          <w:szCs w:val="25"/>
          <w:lang w:eastAsia="el-GR"/>
        </w:rPr>
        <w:t>,</w:t>
      </w:r>
      <w:r w:rsidRPr="002E3E03">
        <w:rPr>
          <w:rFonts w:cs="Calibri"/>
          <w:color w:val="000000"/>
          <w:sz w:val="25"/>
          <w:szCs w:val="25"/>
          <w:lang w:eastAsia="el-GR"/>
        </w:rPr>
        <w:t xml:space="preserve"> μέσω</w:t>
      </w:r>
      <w:r w:rsidR="001F7D0C">
        <w:rPr>
          <w:rFonts w:cs="Calibri"/>
          <w:color w:val="000000"/>
          <w:sz w:val="25"/>
          <w:szCs w:val="25"/>
          <w:lang w:eastAsia="el-GR"/>
        </w:rPr>
        <w:t xml:space="preserve"> επιστημονικά έγκυρων</w:t>
      </w:r>
      <w:r w:rsidRPr="002E3E03">
        <w:rPr>
          <w:rFonts w:cs="Calibri"/>
          <w:color w:val="000000"/>
          <w:sz w:val="25"/>
          <w:szCs w:val="25"/>
          <w:lang w:eastAsia="el-GR"/>
        </w:rPr>
        <w:t xml:space="preserve"> δοκιμασιών (τεστ), όπως</w:t>
      </w:r>
      <w:r w:rsidR="001F7D0C">
        <w:rPr>
          <w:rFonts w:cs="Calibri"/>
          <w:color w:val="000000"/>
          <w:sz w:val="25"/>
          <w:szCs w:val="25"/>
          <w:lang w:eastAsia="el-GR"/>
        </w:rPr>
        <w:t>,</w:t>
      </w:r>
      <w:r w:rsidRPr="002E3E03">
        <w:rPr>
          <w:rFonts w:cs="Calibri"/>
          <w:color w:val="000000"/>
          <w:sz w:val="25"/>
          <w:szCs w:val="25"/>
          <w:lang w:eastAsia="el-GR"/>
        </w:rPr>
        <w:t xml:space="preserve"> άλλωστε, προβλέπει ο ν. 991/79, αρθ. 1 για </w:t>
      </w:r>
      <w:r w:rsidR="001F7D0C">
        <w:rPr>
          <w:rFonts w:cs="Calibri"/>
          <w:color w:val="000000"/>
          <w:sz w:val="25"/>
          <w:szCs w:val="25"/>
          <w:lang w:eastAsia="el-GR"/>
        </w:rPr>
        <w:t>το έργο του</w:t>
      </w:r>
      <w:r w:rsidRPr="002E3E03">
        <w:rPr>
          <w:rFonts w:cs="Calibri"/>
          <w:color w:val="000000"/>
          <w:sz w:val="25"/>
          <w:szCs w:val="25"/>
          <w:lang w:eastAsia="el-GR"/>
        </w:rPr>
        <w:t xml:space="preserve"> Ψυχολόγου.  </w:t>
      </w:r>
    </w:p>
    <w:p w14:paraId="36E45717" w14:textId="77777777" w:rsidR="00794DCA" w:rsidRDefault="00794DCA" w:rsidP="00C072A3">
      <w:pPr>
        <w:spacing w:line="240" w:lineRule="auto"/>
        <w:contextualSpacing/>
        <w:jc w:val="both"/>
        <w:rPr>
          <w:rFonts w:cs="Calibri"/>
          <w:color w:val="000000"/>
          <w:sz w:val="25"/>
          <w:szCs w:val="25"/>
          <w:lang w:val="el-GR" w:eastAsia="el-GR"/>
        </w:rPr>
      </w:pPr>
    </w:p>
    <w:p w14:paraId="7ABC85ED" w14:textId="2D6ABDA0" w:rsidR="00C072A3" w:rsidRDefault="00C072A3" w:rsidP="00C072A3">
      <w:pPr>
        <w:spacing w:line="240" w:lineRule="auto"/>
        <w:contextualSpacing/>
        <w:jc w:val="center"/>
        <w:rPr>
          <w:rFonts w:cs="Calibri"/>
          <w:color w:val="000000"/>
          <w:sz w:val="25"/>
          <w:szCs w:val="25"/>
          <w:lang w:val="el-GR" w:eastAsia="el-GR"/>
        </w:rPr>
      </w:pPr>
    </w:p>
    <w:p w14:paraId="72F9711F" w14:textId="77777777" w:rsidR="00C072A3" w:rsidRDefault="00C072A3" w:rsidP="00C072A3">
      <w:pPr>
        <w:spacing w:line="240" w:lineRule="auto"/>
        <w:contextualSpacing/>
        <w:jc w:val="center"/>
        <w:rPr>
          <w:rFonts w:cs="Calibri"/>
          <w:color w:val="000000"/>
          <w:sz w:val="25"/>
          <w:szCs w:val="25"/>
          <w:lang w:val="el-GR" w:eastAsia="el-GR"/>
        </w:rPr>
      </w:pPr>
    </w:p>
    <w:p w14:paraId="5BABBD0B" w14:textId="77BF9881" w:rsidR="007733A9" w:rsidRPr="00FB4954" w:rsidRDefault="0074590F" w:rsidP="00B8351E">
      <w:pPr>
        <w:contextualSpacing/>
        <w:jc w:val="center"/>
        <w:rPr>
          <w:rFonts w:cs="Calibri"/>
          <w:sz w:val="25"/>
          <w:szCs w:val="25"/>
          <w:lang w:val="el-GR"/>
        </w:rPr>
      </w:pPr>
      <w:r w:rsidRPr="00FB4954">
        <w:rPr>
          <w:rFonts w:cs="Calibri"/>
          <w:sz w:val="25"/>
          <w:szCs w:val="25"/>
          <w:lang w:val="el-GR"/>
        </w:rPr>
        <w:t xml:space="preserve">Για το Διοικητικό </w:t>
      </w:r>
      <w:r w:rsidR="007733A9" w:rsidRPr="00FB4954">
        <w:rPr>
          <w:rFonts w:cs="Calibri"/>
          <w:sz w:val="25"/>
          <w:szCs w:val="25"/>
          <w:lang w:val="el-GR"/>
        </w:rPr>
        <w:t>Σ</w:t>
      </w:r>
      <w:r w:rsidRPr="00FB4954">
        <w:rPr>
          <w:rFonts w:cs="Calibri"/>
          <w:sz w:val="25"/>
          <w:szCs w:val="25"/>
          <w:lang w:val="el-GR"/>
        </w:rPr>
        <w:t>υμβούλιο,</w:t>
      </w:r>
    </w:p>
    <w:p w14:paraId="44E8E675" w14:textId="77777777" w:rsidR="00F00EAF" w:rsidRDefault="00F00EAF" w:rsidP="00264FE9">
      <w:pPr>
        <w:autoSpaceDE w:val="0"/>
        <w:autoSpaceDN w:val="0"/>
        <w:spacing w:after="0" w:line="240" w:lineRule="auto"/>
        <w:jc w:val="both"/>
        <w:rPr>
          <w:rFonts w:cs="Calibri"/>
          <w:sz w:val="25"/>
          <w:szCs w:val="25"/>
          <w:lang w:val="el-GR"/>
        </w:rPr>
      </w:pPr>
    </w:p>
    <w:p w14:paraId="35DDE7A7" w14:textId="77777777" w:rsidR="00F00EAF" w:rsidRDefault="00F00EAF" w:rsidP="00F00EAF">
      <w:pPr>
        <w:autoSpaceDE w:val="0"/>
        <w:autoSpaceDN w:val="0"/>
        <w:spacing w:after="0" w:line="240" w:lineRule="auto"/>
        <w:jc w:val="center"/>
        <w:rPr>
          <w:rFonts w:cs="Calibri"/>
          <w:sz w:val="25"/>
          <w:szCs w:val="25"/>
          <w:lang w:val="el-GR" w:eastAsia="el-GR"/>
        </w:rPr>
      </w:pPr>
      <w:r w:rsidRPr="00FB4954">
        <w:rPr>
          <w:rFonts w:cs="Calibri"/>
          <w:sz w:val="25"/>
          <w:szCs w:val="25"/>
          <w:lang w:eastAsia="el-GR"/>
        </w:rPr>
        <w:t>H</w:t>
      </w:r>
      <w:r w:rsidRPr="00FB4954">
        <w:rPr>
          <w:rFonts w:cs="Calibri"/>
          <w:sz w:val="25"/>
          <w:szCs w:val="25"/>
          <w:lang w:val="el-GR" w:eastAsia="el-GR"/>
        </w:rPr>
        <w:t xml:space="preserve"> Π</w:t>
      </w:r>
      <w:r>
        <w:rPr>
          <w:rFonts w:cs="Calibri"/>
          <w:sz w:val="25"/>
          <w:szCs w:val="25"/>
          <w:lang w:val="el-GR" w:eastAsia="el-GR"/>
        </w:rPr>
        <w:t xml:space="preserve">ρόεδρος                                                                                              </w:t>
      </w:r>
      <w:r w:rsidRPr="00FB4954">
        <w:rPr>
          <w:rFonts w:cs="Calibri"/>
          <w:sz w:val="25"/>
          <w:szCs w:val="25"/>
          <w:lang w:val="el-GR" w:eastAsia="el-GR"/>
        </w:rPr>
        <w:t>Η Γεν. Γραμματέας</w:t>
      </w:r>
    </w:p>
    <w:p w14:paraId="1D0CC0A5" w14:textId="77777777" w:rsidR="00F00EAF" w:rsidRDefault="00F00EAF" w:rsidP="00264FE9">
      <w:pPr>
        <w:autoSpaceDE w:val="0"/>
        <w:autoSpaceDN w:val="0"/>
        <w:spacing w:after="0" w:line="240" w:lineRule="auto"/>
        <w:jc w:val="both"/>
        <w:rPr>
          <w:rFonts w:cs="Calibri"/>
          <w:sz w:val="25"/>
          <w:szCs w:val="25"/>
          <w:lang w:val="el-GR" w:eastAsia="el-GR"/>
        </w:rPr>
      </w:pPr>
    </w:p>
    <w:p w14:paraId="0D473EA7" w14:textId="77777777" w:rsidR="00F00EAF" w:rsidRDefault="00D90139" w:rsidP="00F00EAF">
      <w:pPr>
        <w:autoSpaceDE w:val="0"/>
        <w:autoSpaceDN w:val="0"/>
        <w:spacing w:after="0" w:line="240" w:lineRule="auto"/>
        <w:jc w:val="center"/>
        <w:rPr>
          <w:rFonts w:cs="Calibri"/>
          <w:sz w:val="25"/>
          <w:szCs w:val="25"/>
          <w:lang w:val="el-GR" w:eastAsia="el-GR"/>
        </w:rPr>
      </w:pPr>
      <w:r w:rsidRPr="00D90139">
        <w:rPr>
          <w:rFonts w:cs="Calibri"/>
          <w:noProof/>
          <w:sz w:val="25"/>
          <w:szCs w:val="25"/>
        </w:rPr>
        <w:drawing>
          <wp:anchor distT="0" distB="0" distL="114300" distR="114300" simplePos="0" relativeHeight="251661824" behindDoc="1" locked="0" layoutInCell="1" allowOverlap="1" wp14:anchorId="25FE5491" wp14:editId="28FF1765">
            <wp:simplePos x="0" y="0"/>
            <wp:positionH relativeFrom="column">
              <wp:posOffset>4229100</wp:posOffset>
            </wp:positionH>
            <wp:positionV relativeFrom="paragraph">
              <wp:posOffset>22225</wp:posOffset>
            </wp:positionV>
            <wp:extent cx="1677600" cy="1047600"/>
            <wp:effectExtent l="0" t="0" r="0" b="635"/>
            <wp:wrapNone/>
            <wp:docPr id="3" name="Εικόνα 3" descr="C:\Users\SEPS\Documents\ΧΡΗΣΙΜΑ\Υπογραφές\Καραγιάννη Β.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EPS\Documents\ΧΡΗΣΙΜΑ\Υπογραφές\Καραγιάννη Β.jpe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EAF" w:rsidRPr="00FB4954">
        <w:rPr>
          <w:rFonts w:cs="Calibri"/>
          <w:noProof/>
          <w:sz w:val="25"/>
          <w:szCs w:val="25"/>
          <w:lang w:val="el-GR" w:eastAsia="el-GR"/>
        </w:rPr>
        <w:drawing>
          <wp:anchor distT="0" distB="0" distL="114300" distR="114300" simplePos="0" relativeHeight="251660800" behindDoc="1" locked="0" layoutInCell="1" allowOverlap="1" wp14:anchorId="5D313390" wp14:editId="43940C28">
            <wp:simplePos x="0" y="0"/>
            <wp:positionH relativeFrom="column">
              <wp:posOffset>142875</wp:posOffset>
            </wp:positionH>
            <wp:positionV relativeFrom="paragraph">
              <wp:posOffset>302895</wp:posOffset>
            </wp:positionV>
            <wp:extent cx="1361440" cy="49720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EAF" w:rsidRPr="00FB4954">
        <w:rPr>
          <w:rFonts w:cs="Calibri"/>
          <w:sz w:val="25"/>
          <w:szCs w:val="25"/>
        </w:rPr>
        <w:object w:dxaOrig="1956" w:dyaOrig="1956" w14:anchorId="21A3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1" o:title=""/>
          </v:shape>
          <o:OLEObject Type="Embed" ProgID="CorelDRAW.Graphic.9" ShapeID="_x0000_i1025" DrawAspect="Content" ObjectID="_1710843251" r:id="rId12"/>
        </w:object>
      </w:r>
    </w:p>
    <w:p w14:paraId="013B55CD" w14:textId="77777777" w:rsidR="00F00EAF" w:rsidRPr="00FB4954" w:rsidRDefault="00F00EAF" w:rsidP="00F00EAF">
      <w:pPr>
        <w:autoSpaceDE w:val="0"/>
        <w:autoSpaceDN w:val="0"/>
        <w:spacing w:after="0" w:line="240" w:lineRule="auto"/>
        <w:jc w:val="center"/>
        <w:rPr>
          <w:rFonts w:cs="Calibri"/>
          <w:sz w:val="25"/>
          <w:szCs w:val="25"/>
          <w:lang w:val="el-GR" w:eastAsia="el-GR"/>
        </w:rPr>
      </w:pPr>
      <w:r w:rsidRPr="00FB4954">
        <w:rPr>
          <w:rFonts w:cs="Calibri"/>
          <w:sz w:val="25"/>
          <w:szCs w:val="25"/>
          <w:lang w:val="el-GR"/>
        </w:rPr>
        <w:t>Βασιλική Δ. Μπουκου</w:t>
      </w:r>
      <w:r>
        <w:rPr>
          <w:rFonts w:cs="Calibri"/>
          <w:sz w:val="25"/>
          <w:szCs w:val="25"/>
          <w:lang w:val="el-GR"/>
        </w:rPr>
        <w:t xml:space="preserve">βάλα                                                                   </w:t>
      </w:r>
      <w:r w:rsidRPr="00FB4954">
        <w:rPr>
          <w:rFonts w:cs="Calibri"/>
          <w:sz w:val="25"/>
          <w:szCs w:val="25"/>
          <w:lang w:val="el-GR"/>
        </w:rPr>
        <w:t>Βασιλική  Δ. Καραγιάννη</w:t>
      </w:r>
    </w:p>
    <w:p w14:paraId="5C5757BD" w14:textId="77777777" w:rsidR="00F00EAF" w:rsidRDefault="00F00EAF" w:rsidP="00F00EAF">
      <w:pPr>
        <w:autoSpaceDE w:val="0"/>
        <w:autoSpaceDN w:val="0"/>
        <w:spacing w:after="0" w:line="240" w:lineRule="auto"/>
        <w:jc w:val="center"/>
        <w:rPr>
          <w:rFonts w:cs="Calibri"/>
          <w:sz w:val="25"/>
          <w:szCs w:val="25"/>
          <w:lang w:val="el-GR"/>
        </w:rPr>
      </w:pPr>
      <w:r w:rsidRPr="00FB4954">
        <w:rPr>
          <w:rFonts w:cs="Calibri"/>
          <w:sz w:val="25"/>
          <w:szCs w:val="25"/>
          <w:lang w:val="el-GR"/>
        </w:rPr>
        <w:t xml:space="preserve">Κλινικός Ψυχολόγος </w:t>
      </w:r>
      <w:r>
        <w:rPr>
          <w:rFonts w:cs="Calibri"/>
          <w:sz w:val="25"/>
          <w:szCs w:val="25"/>
          <w:lang w:val="el-GR"/>
        </w:rPr>
        <w:t xml:space="preserve">                                                                             </w:t>
      </w:r>
      <w:r w:rsidRPr="00FB4954">
        <w:rPr>
          <w:rFonts w:cs="Calibri"/>
          <w:sz w:val="25"/>
          <w:szCs w:val="25"/>
          <w:lang w:val="el-GR"/>
        </w:rPr>
        <w:t>Κλινικός Ψυχολόγος</w:t>
      </w:r>
    </w:p>
    <w:p w14:paraId="1DCDC554" w14:textId="77777777" w:rsidR="00F00EAF" w:rsidRPr="00FB4954" w:rsidRDefault="00F00EAF" w:rsidP="00F00EAF">
      <w:pPr>
        <w:autoSpaceDE w:val="0"/>
        <w:autoSpaceDN w:val="0"/>
        <w:spacing w:after="0" w:line="240" w:lineRule="auto"/>
        <w:rPr>
          <w:rFonts w:cs="Calibri"/>
          <w:sz w:val="25"/>
          <w:szCs w:val="25"/>
          <w:lang w:val="el-GR"/>
        </w:rPr>
      </w:pPr>
    </w:p>
    <w:sectPr w:rsidR="00F00EAF" w:rsidRPr="00FB4954" w:rsidSect="0017672B">
      <w:pgSz w:w="12240" w:h="15840" w:code="1"/>
      <w:pgMar w:top="142" w:right="1041"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00F0" w14:textId="77777777" w:rsidR="00527AB9" w:rsidRDefault="00527AB9" w:rsidP="006C63B4">
      <w:pPr>
        <w:spacing w:after="0" w:line="240" w:lineRule="auto"/>
      </w:pPr>
      <w:r>
        <w:separator/>
      </w:r>
    </w:p>
  </w:endnote>
  <w:endnote w:type="continuationSeparator" w:id="0">
    <w:p w14:paraId="2074C0DF" w14:textId="77777777" w:rsidR="00527AB9" w:rsidRDefault="00527AB9" w:rsidP="006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A232" w14:textId="77777777" w:rsidR="00527AB9" w:rsidRDefault="00527AB9" w:rsidP="006C63B4">
      <w:pPr>
        <w:spacing w:after="0" w:line="240" w:lineRule="auto"/>
      </w:pPr>
      <w:r>
        <w:separator/>
      </w:r>
    </w:p>
  </w:footnote>
  <w:footnote w:type="continuationSeparator" w:id="0">
    <w:p w14:paraId="521A7719" w14:textId="77777777" w:rsidR="00527AB9" w:rsidRDefault="00527AB9" w:rsidP="006C6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646"/>
    <w:multiLevelType w:val="hybridMultilevel"/>
    <w:tmpl w:val="A18AA6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B03E74"/>
    <w:multiLevelType w:val="hybridMultilevel"/>
    <w:tmpl w:val="080AB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6F63B32"/>
    <w:multiLevelType w:val="hybridMultilevel"/>
    <w:tmpl w:val="473676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7A334E79"/>
    <w:multiLevelType w:val="hybridMultilevel"/>
    <w:tmpl w:val="7CC28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A9"/>
    <w:rsid w:val="00013650"/>
    <w:rsid w:val="00014CF9"/>
    <w:rsid w:val="000155B8"/>
    <w:rsid w:val="000631CD"/>
    <w:rsid w:val="000A15B5"/>
    <w:rsid w:val="000B7F90"/>
    <w:rsid w:val="000C064A"/>
    <w:rsid w:val="000E5D8E"/>
    <w:rsid w:val="00105137"/>
    <w:rsid w:val="00143F55"/>
    <w:rsid w:val="00151D10"/>
    <w:rsid w:val="00165ABB"/>
    <w:rsid w:val="0017672B"/>
    <w:rsid w:val="00181BD1"/>
    <w:rsid w:val="00192D10"/>
    <w:rsid w:val="001C3520"/>
    <w:rsid w:val="001C4768"/>
    <w:rsid w:val="001E0522"/>
    <w:rsid w:val="001F7D0C"/>
    <w:rsid w:val="002159BA"/>
    <w:rsid w:val="00264FE9"/>
    <w:rsid w:val="0028169C"/>
    <w:rsid w:val="00287514"/>
    <w:rsid w:val="002A2F8C"/>
    <w:rsid w:val="002B578B"/>
    <w:rsid w:val="002D5DB4"/>
    <w:rsid w:val="002E3E03"/>
    <w:rsid w:val="002E606A"/>
    <w:rsid w:val="00314207"/>
    <w:rsid w:val="003E6CA9"/>
    <w:rsid w:val="00407D8B"/>
    <w:rsid w:val="004834A5"/>
    <w:rsid w:val="00485B25"/>
    <w:rsid w:val="00527AB9"/>
    <w:rsid w:val="005461A9"/>
    <w:rsid w:val="0056359B"/>
    <w:rsid w:val="005C2740"/>
    <w:rsid w:val="005C418E"/>
    <w:rsid w:val="005F041F"/>
    <w:rsid w:val="00631878"/>
    <w:rsid w:val="006521E8"/>
    <w:rsid w:val="00657082"/>
    <w:rsid w:val="0066022C"/>
    <w:rsid w:val="00672292"/>
    <w:rsid w:val="00685C4A"/>
    <w:rsid w:val="006C3565"/>
    <w:rsid w:val="006C63B4"/>
    <w:rsid w:val="006E2C3C"/>
    <w:rsid w:val="006E4CF6"/>
    <w:rsid w:val="00701132"/>
    <w:rsid w:val="007077AF"/>
    <w:rsid w:val="007129EE"/>
    <w:rsid w:val="0074022A"/>
    <w:rsid w:val="00743D27"/>
    <w:rsid w:val="0074590F"/>
    <w:rsid w:val="007733A9"/>
    <w:rsid w:val="00794DCA"/>
    <w:rsid w:val="007A0006"/>
    <w:rsid w:val="007A0DEB"/>
    <w:rsid w:val="007C5FF5"/>
    <w:rsid w:val="008A3EA8"/>
    <w:rsid w:val="008B2D89"/>
    <w:rsid w:val="008E1EA6"/>
    <w:rsid w:val="00904FB2"/>
    <w:rsid w:val="0092500E"/>
    <w:rsid w:val="00936909"/>
    <w:rsid w:val="00957EEE"/>
    <w:rsid w:val="009942A3"/>
    <w:rsid w:val="009D29B6"/>
    <w:rsid w:val="009E3A3C"/>
    <w:rsid w:val="009E7C75"/>
    <w:rsid w:val="00A56976"/>
    <w:rsid w:val="00A70606"/>
    <w:rsid w:val="00A7656D"/>
    <w:rsid w:val="00A93541"/>
    <w:rsid w:val="00AD0E69"/>
    <w:rsid w:val="00AE05CB"/>
    <w:rsid w:val="00B32575"/>
    <w:rsid w:val="00B47DC8"/>
    <w:rsid w:val="00B500EE"/>
    <w:rsid w:val="00B63AB9"/>
    <w:rsid w:val="00B815EF"/>
    <w:rsid w:val="00B8351E"/>
    <w:rsid w:val="00B9665B"/>
    <w:rsid w:val="00BB6025"/>
    <w:rsid w:val="00BC53AF"/>
    <w:rsid w:val="00BD07B9"/>
    <w:rsid w:val="00BE5945"/>
    <w:rsid w:val="00BF2D0E"/>
    <w:rsid w:val="00C072A3"/>
    <w:rsid w:val="00C75D07"/>
    <w:rsid w:val="00C83DD6"/>
    <w:rsid w:val="00CA2EE8"/>
    <w:rsid w:val="00CC04A7"/>
    <w:rsid w:val="00CC2FD5"/>
    <w:rsid w:val="00CC63B6"/>
    <w:rsid w:val="00CD7E18"/>
    <w:rsid w:val="00CE4B4A"/>
    <w:rsid w:val="00D311D0"/>
    <w:rsid w:val="00D5388E"/>
    <w:rsid w:val="00D821D3"/>
    <w:rsid w:val="00D850DC"/>
    <w:rsid w:val="00D87CBA"/>
    <w:rsid w:val="00D90139"/>
    <w:rsid w:val="00DA4C1F"/>
    <w:rsid w:val="00DC2775"/>
    <w:rsid w:val="00E52B6C"/>
    <w:rsid w:val="00ED6EEC"/>
    <w:rsid w:val="00EF62EC"/>
    <w:rsid w:val="00F00974"/>
    <w:rsid w:val="00F00EAF"/>
    <w:rsid w:val="00F032B1"/>
    <w:rsid w:val="00F201BE"/>
    <w:rsid w:val="00F52F9A"/>
    <w:rsid w:val="00F54019"/>
    <w:rsid w:val="00F7224F"/>
    <w:rsid w:val="00F774AA"/>
    <w:rsid w:val="00FB4954"/>
    <w:rsid w:val="00FD6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25D01"/>
  <w15:chartTrackingRefBased/>
  <w15:docId w15:val="{49213771-C7A1-41F1-904C-587D8989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33A9"/>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733A9"/>
    <w:rPr>
      <w:rFonts w:cs="Times New Roman"/>
      <w:color w:val="0000FF"/>
      <w:u w:val="single"/>
    </w:rPr>
  </w:style>
  <w:style w:type="paragraph" w:styleId="a3">
    <w:name w:val="header"/>
    <w:basedOn w:val="a"/>
    <w:link w:val="Char"/>
    <w:rsid w:val="006C63B4"/>
    <w:pPr>
      <w:tabs>
        <w:tab w:val="center" w:pos="4153"/>
        <w:tab w:val="right" w:pos="8306"/>
      </w:tabs>
    </w:pPr>
  </w:style>
  <w:style w:type="character" w:customStyle="1" w:styleId="Char">
    <w:name w:val="Κεφαλίδα Char"/>
    <w:link w:val="a3"/>
    <w:rsid w:val="006C63B4"/>
    <w:rPr>
      <w:rFonts w:ascii="Calibri" w:hAnsi="Calibri"/>
      <w:sz w:val="22"/>
      <w:szCs w:val="22"/>
      <w:lang w:val="en-US" w:eastAsia="en-US"/>
    </w:rPr>
  </w:style>
  <w:style w:type="paragraph" w:styleId="a4">
    <w:name w:val="footer"/>
    <w:basedOn w:val="a"/>
    <w:link w:val="Char0"/>
    <w:uiPriority w:val="99"/>
    <w:rsid w:val="006C63B4"/>
    <w:pPr>
      <w:tabs>
        <w:tab w:val="center" w:pos="4153"/>
        <w:tab w:val="right" w:pos="8306"/>
      </w:tabs>
    </w:pPr>
  </w:style>
  <w:style w:type="character" w:customStyle="1" w:styleId="Char0">
    <w:name w:val="Υποσέλιδο Char"/>
    <w:link w:val="a4"/>
    <w:uiPriority w:val="99"/>
    <w:rsid w:val="006C63B4"/>
    <w:rPr>
      <w:rFonts w:ascii="Calibri" w:hAnsi="Calibri"/>
      <w:sz w:val="22"/>
      <w:szCs w:val="22"/>
      <w:lang w:val="en-US" w:eastAsia="en-US"/>
    </w:rPr>
  </w:style>
  <w:style w:type="paragraph" w:styleId="a5">
    <w:name w:val="List Paragraph"/>
    <w:basedOn w:val="a"/>
    <w:uiPriority w:val="34"/>
    <w:qFormat/>
    <w:rsid w:val="0017672B"/>
    <w:pPr>
      <w:spacing w:after="160" w:line="256" w:lineRule="auto"/>
      <w:ind w:left="720"/>
      <w:contextualSpacing/>
    </w:pPr>
    <w:rPr>
      <w:rFonts w:asciiTheme="minorHAnsi" w:eastAsiaTheme="minorHAnsi" w:hAnsiTheme="minorHAnsi" w:cstheme="minorBidi"/>
      <w:lang w:val="el-GR"/>
    </w:rPr>
  </w:style>
  <w:style w:type="character" w:styleId="a6">
    <w:name w:val="Unresolved Mention"/>
    <w:basedOn w:val="a0"/>
    <w:uiPriority w:val="99"/>
    <w:semiHidden/>
    <w:unhideWhenUsed/>
    <w:rsid w:val="003E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2211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ΣΥΛΛΟΓΟΣ ΕΛΛΗΝΩΝ ΨΥΧΟΛΟΓΩΝ</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ΕΛΛΗΝΩΝ ΨΥΧΟΛΟΓΩΝ</dc:title>
  <dc:subject/>
  <dc:creator>s</dc:creator>
  <cp:keywords/>
  <dc:description/>
  <cp:lastModifiedBy>ΣΥΛΛΟΓΟΣ ΕΛΛΗΝΩΝ ΨΥΧΟΛΟΓΩΝ</cp:lastModifiedBy>
  <cp:revision>3</cp:revision>
  <dcterms:created xsi:type="dcterms:W3CDTF">2022-04-06T12:52:00Z</dcterms:created>
  <dcterms:modified xsi:type="dcterms:W3CDTF">2022-04-07T10:28:00Z</dcterms:modified>
</cp:coreProperties>
</file>