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56E" w14:textId="77777777" w:rsidR="0026231F" w:rsidRDefault="0026231F" w:rsidP="00B15774">
      <w:pPr>
        <w:jc w:val="center"/>
        <w:rPr>
          <w:b/>
          <w:lang w:val="el-GR" w:eastAsia="el-GR"/>
        </w:rPr>
      </w:pPr>
    </w:p>
    <w:p w14:paraId="3E4ABDB8" w14:textId="101988CF" w:rsidR="00B15774" w:rsidRDefault="00C17946" w:rsidP="00B15774">
      <w:pPr>
        <w:jc w:val="center"/>
        <w:rPr>
          <w:b/>
          <w:lang w:val="el-GR" w:eastAsia="el-GR"/>
        </w:rPr>
      </w:pPr>
      <w:r>
        <w:rPr>
          <w:rFonts w:hint="eastAsia"/>
          <w:b/>
          <w:lang w:val="el-GR" w:eastAsia="el-GR"/>
        </w:rPr>
        <w:t>Α</w:t>
      </w:r>
      <w:r>
        <w:rPr>
          <w:b/>
          <w:lang w:val="el-GR" w:eastAsia="el-GR"/>
        </w:rPr>
        <w:t>ναλυτική Π</w:t>
      </w:r>
      <w:r w:rsidR="009A2790">
        <w:rPr>
          <w:b/>
          <w:lang w:val="el-GR" w:eastAsia="el-GR"/>
        </w:rPr>
        <w:t>ροκήρυξη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θέσεων</w:t>
      </w:r>
      <w:r w:rsidR="00B15774" w:rsidRPr="00B15774">
        <w:rPr>
          <w:b/>
          <w:lang w:val="el-GR" w:eastAsia="el-GR"/>
        </w:rPr>
        <w:t xml:space="preserve"> </w:t>
      </w:r>
      <w:r w:rsidR="00B15774" w:rsidRPr="00B15774">
        <w:rPr>
          <w:rFonts w:hint="eastAsia"/>
          <w:b/>
          <w:lang w:val="el-GR" w:eastAsia="el-GR"/>
        </w:rPr>
        <w:t>εργασίας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στο Μ.Κ.Δ.Η.Φ. «Η ΓΕΦΥΡΑ»</w:t>
      </w:r>
    </w:p>
    <w:p w14:paraId="0B8521AA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545D0174" w14:textId="0D693F71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Παγχιακού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9B38CDF" w14:textId="1830110B" w:rsidR="0026231F" w:rsidRDefault="0026231F" w:rsidP="00B15774">
      <w:pPr>
        <w:jc w:val="center"/>
        <w:rPr>
          <w:b/>
          <w:lang w:val="el-GR" w:eastAsia="el-GR"/>
        </w:rPr>
      </w:pPr>
    </w:p>
    <w:p w14:paraId="070A9829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1213D38B" w14:textId="5563D963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Α.με.Α. «η Γέφυρα» του Π.Σ.Α.με.Α.,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Α.με.Α. «η Γέφυρα» </w:t>
      </w:r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 Π.Σ.Α.με.Α., προκηρύσσει τις ακόλουθες θέσεις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1DA747A0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Τίτλος Θέσης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Κωδικός Θέσης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Αριθμός Θέσεων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Ψυχολόγος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  <w:tr w:rsidR="00B15774" w:rsidRPr="007E538B" w14:paraId="4B466A7C" w14:textId="77777777" w:rsidTr="008D5821">
        <w:trPr>
          <w:jc w:val="center"/>
        </w:trPr>
        <w:tc>
          <w:tcPr>
            <w:tcW w:w="2840" w:type="dxa"/>
          </w:tcPr>
          <w:p w14:paraId="3290E4AB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Οδηγός </w:t>
            </w:r>
          </w:p>
        </w:tc>
        <w:tc>
          <w:tcPr>
            <w:tcW w:w="2841" w:type="dxa"/>
          </w:tcPr>
          <w:p w14:paraId="7BA14D0F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41" w:type="dxa"/>
          </w:tcPr>
          <w:p w14:paraId="76162997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676FEEC9" w14:textId="77777777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Arial" w:hAnsi="Arial" w:cs="Arial"/>
          <w:sz w:val="20"/>
          <w:szCs w:val="20"/>
          <w:lang w:val="el-GR"/>
        </w:rPr>
      </w:pPr>
    </w:p>
    <w:p w14:paraId="4C2889C2" w14:textId="536DC5A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3B607B01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Παρακαλούνται οι υποψήφιοι/ες να αποστείλουν ως </w:t>
      </w:r>
      <w:r>
        <w:rPr>
          <w:sz w:val="20"/>
          <w:szCs w:val="20"/>
          <w:lang w:val="el-GR"/>
        </w:rPr>
        <w:t xml:space="preserve">τις </w:t>
      </w:r>
      <w:r w:rsidRPr="006B34F8">
        <w:rPr>
          <w:b/>
          <w:bCs/>
          <w:sz w:val="20"/>
          <w:szCs w:val="20"/>
          <w:lang w:val="el-GR"/>
        </w:rPr>
        <w:t>20/2/2023</w:t>
      </w:r>
      <w:r w:rsidRPr="0014729C">
        <w:rPr>
          <w:sz w:val="20"/>
          <w:szCs w:val="20"/>
          <w:lang w:val="el-GR"/>
        </w:rPr>
        <w:t xml:space="preserve"> τα δικαιολογητικά </w:t>
      </w:r>
      <w:r w:rsidR="006B34F8">
        <w:rPr>
          <w:sz w:val="20"/>
          <w:szCs w:val="20"/>
          <w:lang w:val="el-GR"/>
        </w:rPr>
        <w:t>[</w:t>
      </w:r>
      <w:r w:rsidRPr="0014729C">
        <w:rPr>
          <w:sz w:val="20"/>
          <w:szCs w:val="20"/>
          <w:lang w:val="el-GR"/>
        </w:rPr>
        <w:t>Βιογραφικό σημείωμα, φωτοαντίγραφο αστυνομικής ταυτότητας, φωτοαντίγραφο τίτλου σπουδών, αποδεικτικό εργασιακής εμπειρίας, βεβαίωση ανεργίας, πιστοποιητικό οικογενειακής κατάστασης, πιστοποιητικό πολυτεκνικής ιδιότητας ΑΣΠΕ,   πιστοποιητικό αναπηρίας</w:t>
      </w:r>
      <w:r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άδεια </w:t>
      </w:r>
      <w:r>
        <w:rPr>
          <w:sz w:val="20"/>
          <w:szCs w:val="20"/>
          <w:lang w:val="el-GR"/>
        </w:rPr>
        <w:t>άσκησης</w:t>
      </w:r>
      <w:r w:rsidRPr="0014729C">
        <w:rPr>
          <w:sz w:val="20"/>
          <w:szCs w:val="20"/>
          <w:lang w:val="el-GR"/>
        </w:rPr>
        <w:t xml:space="preserve"> επαγγέλματος</w:t>
      </w:r>
      <w:r>
        <w:rPr>
          <w:sz w:val="20"/>
          <w:szCs w:val="20"/>
          <w:lang w:val="el-GR"/>
        </w:rPr>
        <w:t xml:space="preserve"> και βεβαίωση εγγραφής στον Πανελλήνιο Σύλλογο</w:t>
      </w:r>
      <w:r w:rsidRPr="0014729C">
        <w:rPr>
          <w:sz w:val="20"/>
          <w:szCs w:val="20"/>
          <w:lang w:val="el-GR"/>
        </w:rPr>
        <w:t xml:space="preserve"> (</w:t>
      </w:r>
      <w:r>
        <w:rPr>
          <w:sz w:val="20"/>
          <w:szCs w:val="20"/>
          <w:lang w:val="el-GR"/>
        </w:rPr>
        <w:t>για τη θέση του Ψυχολόγου</w:t>
      </w:r>
      <w:r w:rsidRPr="0014729C">
        <w:rPr>
          <w:sz w:val="20"/>
          <w:szCs w:val="20"/>
          <w:lang w:val="el-GR"/>
        </w:rPr>
        <w:t xml:space="preserve">), </w:t>
      </w:r>
      <w:r>
        <w:rPr>
          <w:sz w:val="20"/>
          <w:szCs w:val="20"/>
          <w:lang w:val="el-GR"/>
        </w:rPr>
        <w:t>Πιστοποιητικό Επαγγελματικής Ικανότητας, επαγγελματική άδεια οδήγησης Δ’ κατηγορίας και κάρτα ψηφιακού ταχογράφου (για τη θέση Οδηγού)</w:t>
      </w:r>
      <w:r w:rsidR="006B34F8">
        <w:rPr>
          <w:sz w:val="20"/>
          <w:szCs w:val="20"/>
          <w:lang w:val="el-GR"/>
        </w:rPr>
        <w:t>]</w:t>
      </w:r>
      <w:r w:rsidRPr="0014729C">
        <w:rPr>
          <w:sz w:val="20"/>
          <w:szCs w:val="20"/>
          <w:lang w:val="el-GR"/>
        </w:rPr>
        <w:t xml:space="preserve">,  στην ηλεκτρονική διεύθυνση </w:t>
      </w:r>
      <w:r>
        <w:rPr>
          <w:sz w:val="20"/>
          <w:szCs w:val="20"/>
        </w:rPr>
        <w:t>gefyra</w:t>
      </w:r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psamea</w:t>
      </w:r>
      <w:r w:rsidRPr="00734C66">
        <w:rPr>
          <w:sz w:val="20"/>
          <w:szCs w:val="20"/>
          <w:lang w:val="el-GR"/>
        </w:rPr>
        <w:t>@</w:t>
      </w:r>
      <w:r>
        <w:rPr>
          <w:sz w:val="20"/>
          <w:szCs w:val="20"/>
        </w:rPr>
        <w:t>gmail</w:t>
      </w:r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>, είτε με συστημένη επιστολή, με σφραγίδα ταχυδρομείου, με ευδιάκριτη την καταληκτική ημερομηνία της προκήρυξης, είτε αυτοπροσώπως στη διεύθυνση του Παγχιακού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ή στη διεύθυνση του Μικτού Κέντρου Διημέρευσης Ημερήσιας Φροντίδας «Η ΓΕΦΥΡΑ» του Παγχιακού Συλλόγου ΑμεΑ, στον Οίκο Αγάπης στο Νεχώρι</w:t>
      </w:r>
      <w:r w:rsidRPr="0014729C">
        <w:rPr>
          <w:sz w:val="20"/>
          <w:szCs w:val="20"/>
          <w:lang w:val="el-GR"/>
        </w:rPr>
        <w:t xml:space="preserve">. Στα δικαιολογητικά θα πρέπει να αναγράφεται ο κωδικός της θέσης για την οποία ενδιαφέρεται ο υποψήφιος (βλ στον πίνακα πιο πάνω). </w:t>
      </w:r>
    </w:p>
    <w:p w14:paraId="224E825C" w14:textId="3543A3C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7EEDFD06" w14:textId="0B10CE3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EC2B66B" w14:textId="2EDCFC7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6ECD3F28" w14:textId="52FCE60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31A4B493" w14:textId="16B0264D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EBA029A" w14:textId="4102DBB6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5B3A212" w14:textId="775D54EB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28FA70B" w14:textId="6C082B95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07CE420" w14:textId="22484FCE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2A63CF" w14:textId="3443CB1A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7D36230" w14:textId="736A98B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B707C31" w14:textId="05593F2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D80BAA" w14:textId="3A444C7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4892157" w14:textId="77777777" w:rsidR="0026231F" w:rsidRPr="0026231F" w:rsidRDefault="0026231F" w:rsidP="0026231F">
      <w:pPr>
        <w:spacing w:line="360" w:lineRule="auto"/>
        <w:jc w:val="both"/>
        <w:rPr>
          <w:b/>
          <w:lang w:val="el-GR"/>
        </w:rPr>
      </w:pPr>
      <w:r w:rsidRPr="0026231F">
        <w:rPr>
          <w:b/>
          <w:lang w:val="el-GR"/>
        </w:rPr>
        <w:lastRenderedPageBreak/>
        <w:t xml:space="preserve">Παράρτημα </w:t>
      </w:r>
      <w:r w:rsidRPr="0026231F">
        <w:rPr>
          <w:b/>
        </w:rPr>
        <w:t>I</w:t>
      </w:r>
      <w:r w:rsidRPr="0026231F">
        <w:rPr>
          <w:b/>
          <w:lang w:val="el-GR"/>
        </w:rPr>
        <w:t>: Περιγραφή των απαιτούμενων επαγγελματικών προσόντων .</w:t>
      </w:r>
    </w:p>
    <w:p w14:paraId="6BD0BE5A" w14:textId="77777777" w:rsidR="0026231F" w:rsidRPr="0026231F" w:rsidRDefault="0026231F" w:rsidP="0026231F">
      <w:pPr>
        <w:spacing w:line="360" w:lineRule="auto"/>
        <w:jc w:val="both"/>
        <w:rPr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26231F" w:rsidRPr="0026231F" w14:paraId="69EFEDAC" w14:textId="77777777" w:rsidTr="0026231F">
        <w:tc>
          <w:tcPr>
            <w:tcW w:w="2405" w:type="dxa"/>
          </w:tcPr>
          <w:p w14:paraId="2BE2F165" w14:textId="50A69BE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6231F">
              <w:rPr>
                <w:b/>
                <w:bCs/>
                <w:sz w:val="20"/>
                <w:szCs w:val="20"/>
              </w:rPr>
              <w:t>Θέση Απασχόλησης</w:t>
            </w:r>
          </w:p>
        </w:tc>
        <w:tc>
          <w:tcPr>
            <w:tcW w:w="6521" w:type="dxa"/>
          </w:tcPr>
          <w:p w14:paraId="3C537D05" w14:textId="0E3125F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6231F">
              <w:rPr>
                <w:b/>
                <w:bCs/>
                <w:sz w:val="20"/>
                <w:szCs w:val="20"/>
              </w:rPr>
              <w:t>Ψυχολόγος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(κωδ. Θέσης </w:t>
            </w:r>
            <w:r w:rsidRPr="0026231F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</w:tr>
      <w:tr w:rsidR="0026231F" w:rsidRPr="00C17946" w14:paraId="3E4D1ACB" w14:textId="77777777" w:rsidTr="0026231F">
        <w:tc>
          <w:tcPr>
            <w:tcW w:w="2405" w:type="dxa"/>
          </w:tcPr>
          <w:p w14:paraId="347DDCEA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Επαγγελματικά απαιτούμενα προσόντα </w:t>
            </w:r>
          </w:p>
        </w:tc>
        <w:tc>
          <w:tcPr>
            <w:tcW w:w="6521" w:type="dxa"/>
          </w:tcPr>
          <w:p w14:paraId="5B90D965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324D2F">
              <w:rPr>
                <w:sz w:val="20"/>
                <w:szCs w:val="20"/>
                <w:lang w:val="el-GR"/>
              </w:rPr>
              <w:t>Πτυχίο ή δίπλωμα Ψυχολογίας ή Φιλοσοφία Παιδαγωγικής Ψυχολογίας ( Φ.Π.Ψ) με ειδίκευση στη Ψυχολογία</w:t>
            </w:r>
          </w:p>
          <w:p w14:paraId="5EF0D01B" w14:textId="77777777" w:rsidR="0026231F" w:rsidRPr="00C80C1A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C80C1A">
              <w:rPr>
                <w:sz w:val="20"/>
                <w:szCs w:val="20"/>
                <w:lang w:val="el-GR"/>
              </w:rPr>
              <w:t xml:space="preserve">Άδεια ασκήσεως επαγγέλματος </w:t>
            </w:r>
          </w:p>
          <w:p w14:paraId="29019F68" w14:textId="34A25A7E" w:rsidR="0026231F" w:rsidRPr="00C80C1A" w:rsidRDefault="0026231F" w:rsidP="0026231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-Βεβαίωση εγγραφής στον Σύλλογο Ελλήνων Ψυχολόγων </w:t>
            </w:r>
          </w:p>
        </w:tc>
      </w:tr>
      <w:tr w:rsidR="0026231F" w:rsidRPr="00C17946" w14:paraId="17555887" w14:textId="77777777" w:rsidTr="0026231F">
        <w:tc>
          <w:tcPr>
            <w:tcW w:w="2405" w:type="dxa"/>
          </w:tcPr>
          <w:p w14:paraId="2F09B88F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Καθήκοντα θέσης </w:t>
            </w:r>
          </w:p>
        </w:tc>
        <w:tc>
          <w:tcPr>
            <w:tcW w:w="6521" w:type="dxa"/>
          </w:tcPr>
          <w:p w14:paraId="22FA257C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Ενασχόληση με δραστηριότητες που βοηθούν τη βελτίωση των ικανοτήτων και δεξιοτήτων των ωφελούμενων ώστε να καταστεί δυνατή η ένταξη και η επανένταξη τους στον κοινωνικό περίγυρο. </w:t>
            </w:r>
          </w:p>
          <w:p w14:paraId="717CD03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Ενδυνάμωση και ενίσχυση των δυνατοτήτων τους που θα στοχεύει στην ολιστική ανάπτυξη της προσωπικότητας τους και στην ομαλή συμβίωση τους με το κοινωνικό σύνολο. </w:t>
            </w:r>
          </w:p>
          <w:p w14:paraId="5C4D142A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Δημιουργία ευχάριστου και φιλικού περιβάλλοντος που όλα τα μέλη θα νοιώθουν το ίδιο ισότιμα και σημαντικά. </w:t>
            </w:r>
          </w:p>
          <w:p w14:paraId="140B7A0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Στήριξη, τόσο των ίδιων των ατόμων όσο και των οικογενειών τους για την ευκολότερη αποδοχή τους από το κοινωνικό σύνολο και την ισότιμη εξέλιξη τους. </w:t>
            </w:r>
          </w:p>
        </w:tc>
      </w:tr>
    </w:tbl>
    <w:p w14:paraId="19F10171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020832A1" w14:textId="576B8A52" w:rsidR="0026231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53A6543D" w14:textId="77777777" w:rsidR="0026231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26231F" w:rsidRPr="0026231F" w14:paraId="404C9C57" w14:textId="77777777" w:rsidTr="0026231F">
        <w:tc>
          <w:tcPr>
            <w:tcW w:w="2405" w:type="dxa"/>
          </w:tcPr>
          <w:p w14:paraId="797A5F7C" w14:textId="77777777" w:rsidR="0026231F" w:rsidRPr="0026231F" w:rsidRDefault="0026231F" w:rsidP="008D582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6231F">
              <w:rPr>
                <w:b/>
                <w:bCs/>
                <w:sz w:val="20"/>
                <w:szCs w:val="20"/>
              </w:rPr>
              <w:t xml:space="preserve">Θέση Απασχόλησης </w:t>
            </w:r>
          </w:p>
        </w:tc>
        <w:tc>
          <w:tcPr>
            <w:tcW w:w="6521" w:type="dxa"/>
          </w:tcPr>
          <w:p w14:paraId="66AE1AF2" w14:textId="0CCA996E" w:rsidR="0026231F" w:rsidRPr="0026231F" w:rsidRDefault="0026231F" w:rsidP="008D582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6231F">
              <w:rPr>
                <w:b/>
                <w:bCs/>
                <w:sz w:val="20"/>
                <w:szCs w:val="20"/>
              </w:rPr>
              <w:t>Οδηγός</w:t>
            </w:r>
            <w:r w:rsidRPr="0026231F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(κωδ. Θέσης 06)</w:t>
            </w:r>
          </w:p>
        </w:tc>
      </w:tr>
      <w:tr w:rsidR="0026231F" w:rsidRPr="00C17946" w14:paraId="4D8BD2D7" w14:textId="77777777" w:rsidTr="0026231F">
        <w:tc>
          <w:tcPr>
            <w:tcW w:w="2405" w:type="dxa"/>
          </w:tcPr>
          <w:p w14:paraId="56169B0F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Επαγγελματικά και απαιτούμενα προσόντα </w:t>
            </w:r>
          </w:p>
        </w:tc>
        <w:tc>
          <w:tcPr>
            <w:tcW w:w="6521" w:type="dxa"/>
          </w:tcPr>
          <w:p w14:paraId="3C47660A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Οποιοσδήποτε απολυτήριος τίτλος σχολικής μονάδας Δευτεροβάθμιας Εκπαίδευσης .</w:t>
            </w:r>
          </w:p>
          <w:p w14:paraId="1A227470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Πιστοποιητικό </w:t>
            </w:r>
            <w:r w:rsidRPr="00324D2F">
              <w:rPr>
                <w:sz w:val="20"/>
                <w:szCs w:val="20"/>
                <w:u w:val="single"/>
                <w:lang w:val="el-GR"/>
              </w:rPr>
              <w:t>Επαγγελματικής</w:t>
            </w:r>
            <w:r w:rsidRPr="00324D2F">
              <w:rPr>
                <w:sz w:val="20"/>
                <w:szCs w:val="20"/>
                <w:lang w:val="el-GR"/>
              </w:rPr>
              <w:t xml:space="preserve"> Ικανότητας ( ΠΕΙ) .</w:t>
            </w:r>
          </w:p>
          <w:p w14:paraId="36D9A842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Ισχύουσα επαγγελματική άδεια οδήγησης Δ’ κατηγορίας .</w:t>
            </w:r>
          </w:p>
          <w:p w14:paraId="4C5E0252" w14:textId="43E23080" w:rsidR="0026231F" w:rsidRPr="00324D2F" w:rsidRDefault="0026231F" w:rsidP="0026231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Κάρτα ψηφιακού ταχογράφου οδηγού, η οποία πρέπει να είναι σε ισχύ. </w:t>
            </w:r>
          </w:p>
        </w:tc>
      </w:tr>
      <w:tr w:rsidR="0026231F" w:rsidRPr="00C17946" w14:paraId="2982BC9B" w14:textId="77777777" w:rsidTr="0026231F">
        <w:tc>
          <w:tcPr>
            <w:tcW w:w="2405" w:type="dxa"/>
          </w:tcPr>
          <w:p w14:paraId="08244DC9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 xml:space="preserve">Καθήκοντα θέσης </w:t>
            </w:r>
          </w:p>
        </w:tc>
        <w:tc>
          <w:tcPr>
            <w:tcW w:w="6521" w:type="dxa"/>
          </w:tcPr>
          <w:p w14:paraId="73C8DD07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Τη μεταφορά σε καθημερινή βάση των ωφελούμενων από το σπίτι τους προς το κέντρο και αντίστροφα. </w:t>
            </w:r>
          </w:p>
          <w:p w14:paraId="7BD43A8B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Μεταφορά των ωφελούμενων σε συμμετοχές μας σε ψυχαγωγικές εκδρομές και συνεστιάσεις. </w:t>
            </w:r>
          </w:p>
          <w:p w14:paraId="17D6E102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Την επίβλεψη, τη συντήρηση και την καθαριότητα του πούλμαν. Να τηρεί όλα τα σχετικά έντυπα που αφορούν τη διακίνηση του αυτοκινήτου. </w:t>
            </w:r>
          </w:p>
        </w:tc>
      </w:tr>
    </w:tbl>
    <w:p w14:paraId="01049576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0F8AF37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3D98FEF3" w14:textId="77777777" w:rsidR="0026231F" w:rsidRDefault="0026231F" w:rsidP="0026231F">
      <w:pPr>
        <w:spacing w:line="360" w:lineRule="auto"/>
        <w:jc w:val="both"/>
        <w:rPr>
          <w:b/>
          <w:lang w:val="el-GR"/>
        </w:rPr>
      </w:pPr>
    </w:p>
    <w:p w14:paraId="1C3C0F06" w14:textId="77777777" w:rsidR="0026231F" w:rsidRDefault="0026231F" w:rsidP="0026231F">
      <w:pPr>
        <w:spacing w:line="360" w:lineRule="auto"/>
        <w:jc w:val="both"/>
        <w:rPr>
          <w:b/>
          <w:lang w:val="el-GR"/>
        </w:rPr>
      </w:pPr>
    </w:p>
    <w:p w14:paraId="60AB5082" w14:textId="317979A2" w:rsidR="0026231F" w:rsidRPr="0026231F" w:rsidRDefault="0026231F" w:rsidP="0026231F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26231F">
        <w:rPr>
          <w:b/>
          <w:lang w:val="el-GR"/>
        </w:rPr>
        <w:lastRenderedPageBreak/>
        <w:t xml:space="preserve">Παράρτημα </w:t>
      </w:r>
      <w:r w:rsidRPr="0026231F">
        <w:rPr>
          <w:b/>
        </w:rPr>
        <w:t>II</w:t>
      </w:r>
      <w:r w:rsidRPr="0026231F">
        <w:rPr>
          <w:b/>
          <w:lang w:val="el-GR"/>
        </w:rPr>
        <w:t xml:space="preserve"> </w:t>
      </w:r>
      <w:r w:rsidRPr="0026231F">
        <w:rPr>
          <w:b/>
          <w:sz w:val="20"/>
          <w:szCs w:val="20"/>
          <w:lang w:val="el-GR"/>
        </w:rPr>
        <w:t xml:space="preserve">: </w:t>
      </w:r>
      <w:r w:rsidRPr="0026231F">
        <w:rPr>
          <w:b/>
          <w:lang w:val="el-GR"/>
        </w:rPr>
        <w:t>Κοινωνικά κριτήρια</w:t>
      </w:r>
      <w:r w:rsidRPr="0026231F">
        <w:rPr>
          <w:b/>
          <w:sz w:val="20"/>
          <w:szCs w:val="20"/>
          <w:lang w:val="el-GR"/>
        </w:rPr>
        <w:t xml:space="preserve"> </w:t>
      </w:r>
    </w:p>
    <w:p w14:paraId="5698C555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>Η μοριοδότηση των κριτηρίων έχει ως εξής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6231F" w14:paraId="079AB607" w14:textId="77777777" w:rsidTr="008D5821">
        <w:tc>
          <w:tcPr>
            <w:tcW w:w="4148" w:type="dxa"/>
          </w:tcPr>
          <w:p w14:paraId="3DD73B20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3505C">
              <w:rPr>
                <w:b/>
                <w:sz w:val="20"/>
                <w:szCs w:val="20"/>
              </w:rPr>
              <w:t xml:space="preserve">Κριτήρια </w:t>
            </w:r>
          </w:p>
        </w:tc>
        <w:tc>
          <w:tcPr>
            <w:tcW w:w="4148" w:type="dxa"/>
          </w:tcPr>
          <w:p w14:paraId="05040E06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3505C">
              <w:rPr>
                <w:b/>
                <w:sz w:val="20"/>
                <w:szCs w:val="20"/>
              </w:rPr>
              <w:t xml:space="preserve">Ανάλυση κριτηρίων </w:t>
            </w:r>
          </w:p>
        </w:tc>
      </w:tr>
      <w:tr w:rsidR="0026231F" w:rsidRPr="00C17946" w14:paraId="153C8B1F" w14:textId="77777777" w:rsidTr="008D5821">
        <w:tc>
          <w:tcPr>
            <w:tcW w:w="4148" w:type="dxa"/>
          </w:tcPr>
          <w:p w14:paraId="5545E6B6" w14:textId="77777777" w:rsidR="0026231F" w:rsidRPr="0093505C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1.Χρόνος ανεργίας </w:t>
            </w:r>
          </w:p>
        </w:tc>
        <w:tc>
          <w:tcPr>
            <w:tcW w:w="4148" w:type="dxa"/>
          </w:tcPr>
          <w:p w14:paraId="75B0A87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200 μονάδες για 4 μήνες ανεργίας και 75 μονάδες ανά μήνα ανεργίας άνω των 4 μηνών, με ανώτατο όριο ως 12 μήνες.</w:t>
            </w:r>
          </w:p>
        </w:tc>
      </w:tr>
      <w:tr w:rsidR="0026231F" w14:paraId="0718E6AD" w14:textId="77777777" w:rsidTr="008D5821">
        <w:tc>
          <w:tcPr>
            <w:tcW w:w="4148" w:type="dxa"/>
          </w:tcPr>
          <w:p w14:paraId="4EB1D14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2. Πολύτεκνος ή τέκνο πολύτεκνης οικογένειας </w:t>
            </w:r>
          </w:p>
        </w:tc>
        <w:tc>
          <w:tcPr>
            <w:tcW w:w="4148" w:type="dxa"/>
          </w:tcPr>
          <w:p w14:paraId="16B70A75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μονάδες για κάθε τέκνο </w:t>
            </w:r>
          </w:p>
        </w:tc>
      </w:tr>
      <w:tr w:rsidR="0026231F" w14:paraId="1F8B0107" w14:textId="77777777" w:rsidTr="008D5821">
        <w:tc>
          <w:tcPr>
            <w:tcW w:w="4148" w:type="dxa"/>
          </w:tcPr>
          <w:p w14:paraId="615628DA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3. Τρίτεκνος ή τέκνο τρίτεκνης οικογένειας </w:t>
            </w:r>
          </w:p>
        </w:tc>
        <w:tc>
          <w:tcPr>
            <w:tcW w:w="4148" w:type="dxa"/>
          </w:tcPr>
          <w:p w14:paraId="416A2144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μονάδες για κάθε τέκνο </w:t>
            </w:r>
          </w:p>
        </w:tc>
      </w:tr>
      <w:tr w:rsidR="0026231F" w:rsidRPr="00C17946" w14:paraId="2E6AB7AD" w14:textId="77777777" w:rsidTr="008D5821">
        <w:tc>
          <w:tcPr>
            <w:tcW w:w="4148" w:type="dxa"/>
          </w:tcPr>
          <w:p w14:paraId="32B31C6C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Ανήλικα τέκνα </w:t>
            </w:r>
          </w:p>
        </w:tc>
        <w:tc>
          <w:tcPr>
            <w:tcW w:w="4148" w:type="dxa"/>
          </w:tcPr>
          <w:p w14:paraId="1C561B86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 μονάδες για καθένα από τα δύο πρώτα τέκνα και 30 μονάδες για το τρίτο</w:t>
            </w:r>
          </w:p>
        </w:tc>
      </w:tr>
      <w:tr w:rsidR="0026231F" w14:paraId="11B16763" w14:textId="77777777" w:rsidTr="008D5821">
        <w:tc>
          <w:tcPr>
            <w:tcW w:w="4148" w:type="dxa"/>
          </w:tcPr>
          <w:p w14:paraId="4F15331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5. Γονέας ή τέκνο μονογονεϊκής οικογένειας </w:t>
            </w:r>
          </w:p>
        </w:tc>
        <w:tc>
          <w:tcPr>
            <w:tcW w:w="4148" w:type="dxa"/>
          </w:tcPr>
          <w:p w14:paraId="7B5547D3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μονάδες για κάθε τέκνο </w:t>
            </w:r>
          </w:p>
        </w:tc>
      </w:tr>
      <w:tr w:rsidR="0026231F" w:rsidRPr="00C17946" w14:paraId="3C8EE1F8" w14:textId="77777777" w:rsidTr="008D5821">
        <w:tc>
          <w:tcPr>
            <w:tcW w:w="4148" w:type="dxa"/>
          </w:tcPr>
          <w:p w14:paraId="5DD7ECA6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Εμπειρία </w:t>
            </w:r>
          </w:p>
        </w:tc>
        <w:tc>
          <w:tcPr>
            <w:tcW w:w="4148" w:type="dxa"/>
          </w:tcPr>
          <w:p w14:paraId="3F9E722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 μονάδες ανά μήνα εμπειρίας και ως 36 μήνες </w:t>
            </w:r>
          </w:p>
        </w:tc>
      </w:tr>
      <w:tr w:rsidR="0026231F" w:rsidRPr="00C17946" w14:paraId="420F0F59" w14:textId="77777777" w:rsidTr="008D5821">
        <w:tc>
          <w:tcPr>
            <w:tcW w:w="4148" w:type="dxa"/>
          </w:tcPr>
          <w:p w14:paraId="507FB4B8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7. Αναπηρία υποψήφιου με ποσοστό τουλάχιστον 50%</w:t>
            </w:r>
          </w:p>
        </w:tc>
        <w:tc>
          <w:tcPr>
            <w:tcW w:w="4148" w:type="dxa"/>
          </w:tcPr>
          <w:p w14:paraId="4E44D79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πολλαπλασιάζεται με τον συντελεστή 3%</w:t>
            </w:r>
          </w:p>
        </w:tc>
      </w:tr>
      <w:tr w:rsidR="0026231F" w:rsidRPr="00C17946" w14:paraId="6DA67C84" w14:textId="77777777" w:rsidTr="008D5821">
        <w:tc>
          <w:tcPr>
            <w:tcW w:w="4148" w:type="dxa"/>
          </w:tcPr>
          <w:p w14:paraId="56CCA737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8.Αναπηρία γονέα, τέκνου, αδελφού ή συζύγου</w:t>
            </w:r>
          </w:p>
        </w:tc>
        <w:tc>
          <w:tcPr>
            <w:tcW w:w="4148" w:type="dxa"/>
          </w:tcPr>
          <w:p w14:paraId="0437D9A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</w:t>
            </w:r>
            <w:r>
              <w:rPr>
                <w:sz w:val="20"/>
                <w:szCs w:val="20"/>
                <w:lang w:val="el-GR"/>
              </w:rPr>
              <w:t>απλασιάζεται με τον συντελεστή 2</w:t>
            </w:r>
            <w:r w:rsidRPr="00324D2F">
              <w:rPr>
                <w:sz w:val="20"/>
                <w:szCs w:val="20"/>
                <w:lang w:val="el-GR"/>
              </w:rPr>
              <w:t>%</w:t>
            </w:r>
          </w:p>
        </w:tc>
      </w:tr>
      <w:tr w:rsidR="0026231F" w:rsidRPr="00C17946" w14:paraId="1CFB3E45" w14:textId="77777777" w:rsidTr="008D5821">
        <w:tc>
          <w:tcPr>
            <w:tcW w:w="4148" w:type="dxa"/>
          </w:tcPr>
          <w:p w14:paraId="2703B669" w14:textId="77777777" w:rsidR="0026231F" w:rsidRPr="009C2B95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9. Συν</w:t>
            </w:r>
            <w:r>
              <w:rPr>
                <w:sz w:val="20"/>
                <w:szCs w:val="20"/>
                <w:lang w:val="el-GR"/>
              </w:rPr>
              <w:t xml:space="preserve">έντευξη </w:t>
            </w:r>
          </w:p>
        </w:tc>
        <w:tc>
          <w:tcPr>
            <w:tcW w:w="4148" w:type="dxa"/>
          </w:tcPr>
          <w:p w14:paraId="5479A7B2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Μέτρια, 50 μόρια</w:t>
            </w:r>
          </w:p>
          <w:p w14:paraId="5A23316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Ικανοποιητική 100 μόρια</w:t>
            </w:r>
          </w:p>
          <w:p w14:paraId="132C13A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Άριστη 25</w:t>
            </w:r>
            <w:r w:rsidRPr="00324D2F">
              <w:rPr>
                <w:sz w:val="20"/>
                <w:szCs w:val="20"/>
                <w:lang w:val="el-GR"/>
              </w:rPr>
              <w:t>0 μόρια</w:t>
            </w:r>
          </w:p>
        </w:tc>
      </w:tr>
    </w:tbl>
    <w:p w14:paraId="6D90AAE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1F9C8A5" w14:textId="450AFD88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  <w:r w:rsidRPr="009A2790">
        <w:rPr>
          <w:bCs/>
          <w:lang w:val="el-GR"/>
        </w:rPr>
        <w:t>Σημειώνεται ότι οι ειδικότητες</w:t>
      </w:r>
      <w:r>
        <w:rPr>
          <w:b/>
          <w:lang w:val="el-GR"/>
        </w:rPr>
        <w:t xml:space="preserve"> Ψυχολόγος και Οδηγός </w:t>
      </w:r>
      <w:r w:rsidRPr="00324D2F">
        <w:rPr>
          <w:sz w:val="20"/>
          <w:szCs w:val="20"/>
          <w:lang w:val="el-GR"/>
        </w:rPr>
        <w:t>θα εργαστ</w:t>
      </w:r>
      <w:r>
        <w:rPr>
          <w:sz w:val="20"/>
          <w:szCs w:val="20"/>
          <w:lang w:val="el-GR"/>
        </w:rPr>
        <w:t xml:space="preserve">ούν </w:t>
      </w:r>
      <w:r w:rsidRPr="00324D2F">
        <w:rPr>
          <w:sz w:val="20"/>
          <w:szCs w:val="20"/>
          <w:lang w:val="el-GR"/>
        </w:rPr>
        <w:t xml:space="preserve"> με </w:t>
      </w:r>
      <w:r w:rsidRPr="009C2B95">
        <w:rPr>
          <w:b/>
          <w:lang w:val="el-GR"/>
        </w:rPr>
        <w:t>μερική απασχόληση</w:t>
      </w:r>
      <w:r w:rsidRPr="00324D2F">
        <w:rPr>
          <w:sz w:val="20"/>
          <w:szCs w:val="20"/>
          <w:lang w:val="el-GR"/>
        </w:rPr>
        <w:t xml:space="preserve">. </w:t>
      </w:r>
    </w:p>
    <w:p w14:paraId="469342AC" w14:textId="77777777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</w:p>
    <w:p w14:paraId="1A71AD6F" w14:textId="77777777" w:rsidR="0026231F" w:rsidRPr="009C2B95" w:rsidRDefault="0026231F" w:rsidP="0026231F">
      <w:pPr>
        <w:spacing w:line="360" w:lineRule="auto"/>
        <w:jc w:val="both"/>
        <w:rPr>
          <w:b/>
          <w:u w:val="single"/>
          <w:lang w:val="el-GR"/>
        </w:rPr>
      </w:pPr>
      <w:r w:rsidRPr="009C2B95">
        <w:rPr>
          <w:b/>
          <w:u w:val="single"/>
          <w:lang w:val="el-GR"/>
        </w:rPr>
        <w:t xml:space="preserve">Αποδεικτικό Εργασιακής Εμπειρίας </w:t>
      </w:r>
    </w:p>
    <w:p w14:paraId="161732D9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ab/>
      </w:r>
    </w:p>
    <w:p w14:paraId="1306792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ab/>
        <w:t>Βεβαιώσεις ή άλλα αποδεικτικά στοιχεία του κύριου φορέα ασφαλιστικής κάλυψης ( μισθολογικές καταστάσεις Ι.Κ.Α. ή άλλων ασφαλιστικών ταμείων) ή βεβαιώσεις ή άλλα αποδεικτικά στοιχεία φορολογικού χαρακτήρα ( αποδείξεις παροχής υπηρεσιών, κλπ) η πιστοποιητικά προϋπηρεσίας.</w:t>
      </w:r>
    </w:p>
    <w:p w14:paraId="7A62FAEC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  <w:r w:rsidRPr="00324D2F">
        <w:rPr>
          <w:sz w:val="20"/>
          <w:szCs w:val="20"/>
          <w:lang w:val="el-GR"/>
        </w:rPr>
        <w:tab/>
      </w:r>
      <w:r w:rsidRPr="009C2B95">
        <w:rPr>
          <w:b/>
          <w:lang w:val="el-GR"/>
        </w:rPr>
        <w:t>Θα προηγηθεί συνέντευξη</w:t>
      </w:r>
      <w:r>
        <w:rPr>
          <w:b/>
          <w:lang w:val="el-GR"/>
        </w:rPr>
        <w:t xml:space="preserve"> των </w:t>
      </w:r>
      <w:r w:rsidRPr="009C2B95">
        <w:rPr>
          <w:b/>
          <w:lang w:val="el-GR"/>
        </w:rPr>
        <w:t xml:space="preserve"> υποψηφίων πριν από την πρόσληψη.</w:t>
      </w:r>
    </w:p>
    <w:p w14:paraId="4241388E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9683" w14:textId="77777777" w:rsidR="001E20FF" w:rsidRDefault="001E20FF" w:rsidP="00451723">
      <w:r>
        <w:separator/>
      </w:r>
    </w:p>
  </w:endnote>
  <w:endnote w:type="continuationSeparator" w:id="0">
    <w:p w14:paraId="5494A8A7" w14:textId="77777777" w:rsidR="001E20FF" w:rsidRDefault="001E20FF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5A08" w14:textId="77777777" w:rsidR="001E20FF" w:rsidRDefault="001E20FF" w:rsidP="00451723">
      <w:r>
        <w:separator/>
      </w:r>
    </w:p>
  </w:footnote>
  <w:footnote w:type="continuationSeparator" w:id="0">
    <w:p w14:paraId="0A1502D9" w14:textId="77777777" w:rsidR="001E20FF" w:rsidRDefault="001E20FF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r>
      <w:rPr>
        <w:sz w:val="20"/>
        <w:szCs w:val="20"/>
        <w:lang w:val="el-GR"/>
      </w:rPr>
      <w:t>μεΑ.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>«Η ΓΕΦΥΡΑ» ΤΟΥ Π.Σ.Α.μεΑ.,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E4466"/>
    <w:rsid w:val="00101F03"/>
    <w:rsid w:val="00107216"/>
    <w:rsid w:val="00112AE5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E20FF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231F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B2529"/>
    <w:rsid w:val="006B2900"/>
    <w:rsid w:val="006B34F8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60237"/>
    <w:rsid w:val="0097509C"/>
    <w:rsid w:val="0097613B"/>
    <w:rsid w:val="00981006"/>
    <w:rsid w:val="00983238"/>
    <w:rsid w:val="009A2790"/>
    <w:rsid w:val="009C05C9"/>
    <w:rsid w:val="009C2B95"/>
    <w:rsid w:val="009C6F0D"/>
    <w:rsid w:val="00A16F01"/>
    <w:rsid w:val="00A32C2C"/>
    <w:rsid w:val="00A55A51"/>
    <w:rsid w:val="00A60C0D"/>
    <w:rsid w:val="00A714A0"/>
    <w:rsid w:val="00A93498"/>
    <w:rsid w:val="00AB15A5"/>
    <w:rsid w:val="00AC2AA9"/>
    <w:rsid w:val="00B15774"/>
    <w:rsid w:val="00B1758E"/>
    <w:rsid w:val="00B17734"/>
    <w:rsid w:val="00B243DF"/>
    <w:rsid w:val="00B40802"/>
    <w:rsid w:val="00B453E4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17946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DE"/>
    <w:rsid w:val="00EC287F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eLab</cp:lastModifiedBy>
  <cp:revision>4</cp:revision>
  <cp:lastPrinted>2023-02-09T16:51:00Z</cp:lastPrinted>
  <dcterms:created xsi:type="dcterms:W3CDTF">2023-02-09T16:38:00Z</dcterms:created>
  <dcterms:modified xsi:type="dcterms:W3CDTF">2023-02-09T16:52:00Z</dcterms:modified>
</cp:coreProperties>
</file>