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DA" w:rsidRDefault="00DF7630" w:rsidP="00F66CA7">
      <w:pPr>
        <w:pStyle w:val="3"/>
        <w:shd w:val="clear" w:color="auto" w:fill="FFFFFF"/>
        <w:spacing w:before="0" w:beforeAutospacing="0" w:after="0" w:afterAutospacing="0" w:line="264" w:lineRule="auto"/>
        <w:jc w:val="center"/>
        <w:rPr>
          <w:rFonts w:ascii="Calibri" w:hAnsi="Calibri" w:cs="Arial"/>
          <w:color w:val="000000"/>
          <w:sz w:val="38"/>
          <w:szCs w:val="38"/>
          <w:lang w:val="en-US"/>
        </w:rPr>
      </w:pPr>
      <w:r>
        <w:rPr>
          <w:noProof/>
        </w:rPr>
        <w:pict>
          <v:shape id="_x0000_s1026" type="#_x0000_t75" style="position:absolute;left:0;text-align:left;margin-left:-32.4pt;margin-top:14.4pt;width:142.5pt;height:54pt;z-index:-1" wrapcoords="-114 0 -114 21300 21600 21300 21600 0 -114 0">
            <v:imagedata r:id="rId5" o:title=""/>
            <w10:wrap type="tight"/>
          </v:shape>
        </w:pict>
      </w:r>
    </w:p>
    <w:p w:rsidR="003B33DA" w:rsidRDefault="003B33DA" w:rsidP="00FE2896"/>
    <w:p w:rsidR="003B33DA" w:rsidRDefault="003B33DA" w:rsidP="00FE2896">
      <w:pPr>
        <w:ind w:right="-360"/>
        <w:rPr>
          <w:rFonts w:ascii="Arial" w:hAnsi="Arial" w:cs="Arial"/>
          <w:sz w:val="19"/>
          <w:szCs w:val="19"/>
          <w:u w:val="single" w:color="FF9900"/>
        </w:rPr>
      </w:pPr>
      <w:r>
        <w:rPr>
          <w:sz w:val="18"/>
          <w:szCs w:val="18"/>
          <w:u w:val="single" w:color="FF9900"/>
        </w:rPr>
        <w:t xml:space="preserve"> </w:t>
      </w:r>
      <w:r>
        <w:rPr>
          <w:rFonts w:ascii="Arial" w:hAnsi="Arial" w:cs="Arial"/>
          <w:sz w:val="19"/>
          <w:szCs w:val="19"/>
          <w:u w:val="single" w:color="FF9900"/>
        </w:rPr>
        <w:t>ΕΛΛΗΝΙΚΟΣ ΟΡΓΑΝΙΣΜΟΣ ΨΥΧΟΘΕΡΑΠΕΙΑΣ &amp; ΠΑΙΔΕΙΑΣ ΣΤΗΝ ΟΜΑΔΙΚΗ ΑΝΑΛΥΣΗ</w:t>
      </w:r>
    </w:p>
    <w:p w:rsidR="003B33DA" w:rsidRDefault="003B33DA" w:rsidP="00FE2896">
      <w:pPr>
        <w:ind w:right="-360"/>
        <w:rPr>
          <w:rFonts w:ascii="Arial" w:hAnsi="Arial" w:cs="Arial"/>
          <w:sz w:val="15"/>
          <w:szCs w:val="15"/>
          <w:lang w:val="en-US"/>
        </w:rPr>
      </w:pPr>
      <w:r>
        <w:tab/>
      </w:r>
      <w:r>
        <w:tab/>
      </w:r>
      <w:r w:rsidRPr="006140DA">
        <w:t xml:space="preserve"> </w:t>
      </w:r>
      <w:r>
        <w:rPr>
          <w:rFonts w:ascii="Arial" w:hAnsi="Arial" w:cs="Arial"/>
          <w:sz w:val="15"/>
          <w:szCs w:val="15"/>
          <w:lang w:val="en-US"/>
        </w:rPr>
        <w:t xml:space="preserve">HELLENIC ORGANIZATION </w:t>
      </w:r>
      <w:r w:rsidR="009075BD">
        <w:rPr>
          <w:rFonts w:ascii="Arial" w:hAnsi="Arial" w:cs="Arial"/>
          <w:sz w:val="15"/>
          <w:szCs w:val="15"/>
          <w:lang w:val="en-US"/>
        </w:rPr>
        <w:t>FOR</w:t>
      </w:r>
      <w:r>
        <w:rPr>
          <w:rFonts w:ascii="Arial" w:hAnsi="Arial" w:cs="Arial"/>
          <w:sz w:val="15"/>
          <w:szCs w:val="15"/>
          <w:lang w:val="en-US"/>
        </w:rPr>
        <w:t xml:space="preserve"> PSYCHOTHERAPY &amp; EDUCATION IN GROUP ANALYSIS</w:t>
      </w:r>
    </w:p>
    <w:p w:rsidR="003B33DA" w:rsidRPr="006D4744" w:rsidRDefault="003B33DA" w:rsidP="00F66CA7">
      <w:pPr>
        <w:pStyle w:val="3"/>
        <w:shd w:val="clear" w:color="auto" w:fill="FFFFFF"/>
        <w:spacing w:before="0" w:beforeAutospacing="0" w:after="0" w:afterAutospacing="0" w:line="264" w:lineRule="auto"/>
        <w:jc w:val="center"/>
        <w:rPr>
          <w:rFonts w:ascii="Calibri" w:hAnsi="Calibri" w:cs="Arial"/>
          <w:color w:val="000000"/>
          <w:sz w:val="38"/>
          <w:szCs w:val="38"/>
          <w:lang w:val="en-US"/>
        </w:rPr>
      </w:pPr>
    </w:p>
    <w:p w:rsidR="003B33DA" w:rsidRPr="00CD0348" w:rsidRDefault="003B33DA" w:rsidP="00F66CA7">
      <w:pPr>
        <w:pStyle w:val="3"/>
        <w:shd w:val="clear" w:color="auto" w:fill="FFFFFF"/>
        <w:spacing w:before="0" w:beforeAutospacing="0" w:after="0" w:afterAutospacing="0" w:line="264" w:lineRule="auto"/>
        <w:jc w:val="center"/>
        <w:rPr>
          <w:rFonts w:ascii="Calibri" w:hAnsi="Calibri" w:cs="Arial"/>
          <w:color w:val="000000"/>
          <w:sz w:val="38"/>
          <w:szCs w:val="38"/>
          <w:lang w:val="en-GB"/>
        </w:rPr>
      </w:pPr>
    </w:p>
    <w:p w:rsidR="003B33DA" w:rsidRDefault="003B33DA" w:rsidP="00F66CA7">
      <w:pPr>
        <w:pStyle w:val="3"/>
        <w:shd w:val="clear" w:color="auto" w:fill="FFFFFF"/>
        <w:spacing w:before="0" w:beforeAutospacing="0" w:after="0" w:afterAutospacing="0" w:line="264" w:lineRule="auto"/>
        <w:jc w:val="center"/>
        <w:rPr>
          <w:rFonts w:ascii="Calibri" w:hAnsi="Calibri" w:cs="Arial"/>
          <w:color w:val="000000"/>
          <w:sz w:val="38"/>
          <w:szCs w:val="38"/>
        </w:rPr>
      </w:pPr>
      <w:r w:rsidRPr="006D4744">
        <w:rPr>
          <w:rFonts w:ascii="Calibri" w:hAnsi="Calibri" w:cs="Arial"/>
          <w:color w:val="000000"/>
          <w:sz w:val="38"/>
          <w:szCs w:val="38"/>
        </w:rPr>
        <w:t xml:space="preserve">ΒΑΣΙΚΟ ΕΚΠΑΙΔΕΥΤΙΚΟ ΠΡΟΓΡΑΜΜΑ </w:t>
      </w:r>
    </w:p>
    <w:p w:rsidR="003B33DA" w:rsidRPr="006D4744" w:rsidRDefault="003B33DA" w:rsidP="00F66CA7">
      <w:pPr>
        <w:pStyle w:val="3"/>
        <w:shd w:val="clear" w:color="auto" w:fill="FFFFFF"/>
        <w:spacing w:before="0" w:beforeAutospacing="0" w:after="0" w:afterAutospacing="0" w:line="264" w:lineRule="auto"/>
        <w:jc w:val="center"/>
        <w:rPr>
          <w:rFonts w:ascii="Calibri" w:hAnsi="Calibri" w:cs="Arial"/>
          <w:color w:val="000000"/>
          <w:sz w:val="38"/>
          <w:szCs w:val="38"/>
        </w:rPr>
      </w:pPr>
      <w:r w:rsidRPr="006D4744">
        <w:rPr>
          <w:rFonts w:ascii="Calibri" w:hAnsi="Calibri" w:cs="Arial"/>
          <w:color w:val="000000"/>
          <w:sz w:val="38"/>
          <w:szCs w:val="38"/>
        </w:rPr>
        <w:t>ΣΤΗΝ ΨΥΧΟΔΥΝΑΜΙΚΗ ΚΛΙΝΙΚΗ ΠΡΑΚΤΙΚΗ</w:t>
      </w:r>
    </w:p>
    <w:p w:rsidR="003B33DA" w:rsidRPr="006D4744" w:rsidRDefault="003B33DA" w:rsidP="00EA37FA">
      <w:pPr>
        <w:shd w:val="clear" w:color="auto" w:fill="FFFFFF"/>
        <w:rPr>
          <w:rFonts w:ascii="Calibri" w:hAnsi="Calibri" w:cs="Arial"/>
          <w:color w:val="000000"/>
        </w:rPr>
      </w:pPr>
      <w:r w:rsidRPr="006D4744">
        <w:rPr>
          <w:rFonts w:ascii="Calibri" w:hAnsi="Calibri" w:cs="Arial"/>
          <w:b/>
          <w:bCs/>
          <w:color w:val="000000"/>
          <w:sz w:val="16"/>
          <w:szCs w:val="16"/>
        </w:rPr>
        <w:br/>
      </w:r>
      <w:r w:rsidRPr="006D4744">
        <w:rPr>
          <w:rFonts w:ascii="Calibri" w:hAnsi="Calibri" w:cs="Arial"/>
          <w:color w:val="000000"/>
        </w:rPr>
        <w:br/>
      </w:r>
      <w:r w:rsidRPr="006D4744">
        <w:rPr>
          <w:rStyle w:val="a3"/>
          <w:rFonts w:ascii="Calibri" w:hAnsi="Calibri" w:cs="Arial"/>
          <w:color w:val="000000"/>
        </w:rPr>
        <w:t>Απευθύνεται:</w:t>
      </w:r>
      <w:r w:rsidRPr="006D4744">
        <w:rPr>
          <w:rFonts w:ascii="Calibri" w:hAnsi="Calibri" w:cs="Arial"/>
          <w:color w:val="000000"/>
        </w:rPr>
        <w:t xml:space="preserve"> </w:t>
      </w:r>
    </w:p>
    <w:p w:rsidR="003B33DA" w:rsidRPr="006D4744" w:rsidRDefault="003B33DA" w:rsidP="00977562">
      <w:pPr>
        <w:rPr>
          <w:rFonts w:ascii="Calibri" w:hAnsi="Calibri" w:cs="Arial"/>
          <w:color w:val="000000"/>
        </w:rPr>
      </w:pPr>
      <w:r w:rsidRPr="006D4744">
        <w:rPr>
          <w:rFonts w:ascii="Calibri" w:hAnsi="Calibri" w:cs="Arial"/>
          <w:color w:val="000000"/>
        </w:rPr>
        <w:t xml:space="preserve">σε επιστήμονες- επαγγελματίες ψυχικής υγείας (απόφοιτους και τελειόφοιτους) </w:t>
      </w:r>
    </w:p>
    <w:p w:rsidR="003B33DA" w:rsidRPr="006D4744" w:rsidRDefault="003B33DA" w:rsidP="00977562">
      <w:pPr>
        <w:rPr>
          <w:rFonts w:ascii="Calibri" w:hAnsi="Calibri" w:cs="Arial"/>
          <w:color w:val="000000"/>
        </w:rPr>
      </w:pPr>
    </w:p>
    <w:p w:rsidR="003B33DA" w:rsidRPr="006D4744" w:rsidRDefault="003B33DA" w:rsidP="00977562">
      <w:pPr>
        <w:pStyle w:val="ListParagraph1"/>
        <w:numPr>
          <w:ilvl w:val="0"/>
          <w:numId w:val="5"/>
        </w:numPr>
        <w:rPr>
          <w:rFonts w:cs="Arial"/>
          <w:color w:val="000000"/>
          <w:sz w:val="24"/>
          <w:szCs w:val="24"/>
          <w:lang w:val="en-US"/>
        </w:rPr>
      </w:pPr>
      <w:r w:rsidRPr="006D4744">
        <w:rPr>
          <w:rFonts w:cs="Arial"/>
          <w:color w:val="000000"/>
          <w:sz w:val="24"/>
          <w:szCs w:val="24"/>
        </w:rPr>
        <w:t xml:space="preserve">Τμημάτων Ψυχολογίας </w:t>
      </w:r>
    </w:p>
    <w:p w:rsidR="003B33DA" w:rsidRPr="006D4744" w:rsidRDefault="003B33DA" w:rsidP="00977562">
      <w:pPr>
        <w:pStyle w:val="ListParagraph1"/>
        <w:numPr>
          <w:ilvl w:val="0"/>
          <w:numId w:val="5"/>
        </w:numPr>
        <w:rPr>
          <w:rFonts w:cs="Arial"/>
          <w:color w:val="000000"/>
          <w:sz w:val="24"/>
          <w:szCs w:val="24"/>
          <w:lang w:val="en-US"/>
        </w:rPr>
      </w:pPr>
      <w:r w:rsidRPr="006D4744">
        <w:rPr>
          <w:rFonts w:cs="Arial"/>
          <w:color w:val="000000"/>
          <w:sz w:val="24"/>
          <w:szCs w:val="24"/>
        </w:rPr>
        <w:t xml:space="preserve">Τμημάτων Κοινωνικής Εργασίας </w:t>
      </w:r>
    </w:p>
    <w:p w:rsidR="003B33DA" w:rsidRPr="006D4744" w:rsidRDefault="003B33DA" w:rsidP="00977562">
      <w:pPr>
        <w:pStyle w:val="ListParagraph1"/>
        <w:numPr>
          <w:ilvl w:val="0"/>
          <w:numId w:val="5"/>
        </w:numPr>
        <w:rPr>
          <w:rFonts w:cs="Arial"/>
          <w:color w:val="000000"/>
          <w:sz w:val="24"/>
          <w:szCs w:val="24"/>
          <w:lang w:val="en-US"/>
        </w:rPr>
      </w:pPr>
      <w:r>
        <w:rPr>
          <w:rFonts w:cs="Arial"/>
          <w:color w:val="000000"/>
          <w:sz w:val="24"/>
          <w:szCs w:val="24"/>
        </w:rPr>
        <w:t>Ε</w:t>
      </w:r>
      <w:r w:rsidRPr="006D4744">
        <w:rPr>
          <w:rFonts w:cs="Arial"/>
          <w:color w:val="000000"/>
          <w:sz w:val="24"/>
          <w:szCs w:val="24"/>
        </w:rPr>
        <w:t>λληνικών ή ξένων πανεπιστημίων</w:t>
      </w:r>
    </w:p>
    <w:p w:rsidR="003B33DA" w:rsidRPr="006D4744" w:rsidRDefault="003B33DA" w:rsidP="00977562">
      <w:pPr>
        <w:pStyle w:val="ListParagraph1"/>
        <w:numPr>
          <w:ilvl w:val="0"/>
          <w:numId w:val="5"/>
        </w:numPr>
        <w:rPr>
          <w:rFonts w:cs="Arial"/>
          <w:color w:val="000000"/>
          <w:sz w:val="24"/>
          <w:szCs w:val="24"/>
          <w:lang w:val="en-US"/>
        </w:rPr>
      </w:pPr>
      <w:r>
        <w:rPr>
          <w:rFonts w:cs="Arial"/>
          <w:color w:val="000000"/>
          <w:sz w:val="24"/>
          <w:szCs w:val="24"/>
        </w:rPr>
        <w:t>Δ</w:t>
      </w:r>
      <w:r w:rsidRPr="006D4744">
        <w:rPr>
          <w:rFonts w:cs="Arial"/>
          <w:color w:val="000000"/>
          <w:sz w:val="24"/>
          <w:szCs w:val="24"/>
        </w:rPr>
        <w:t xml:space="preserve">ημόσιων ή ιδιωτικών καθώς και </w:t>
      </w:r>
    </w:p>
    <w:p w:rsidR="003B33DA" w:rsidRPr="006D4744" w:rsidRDefault="003B33DA" w:rsidP="00977562">
      <w:pPr>
        <w:pStyle w:val="ListParagraph1"/>
        <w:numPr>
          <w:ilvl w:val="0"/>
          <w:numId w:val="5"/>
        </w:numPr>
        <w:rPr>
          <w:rFonts w:cs="Arial"/>
          <w:color w:val="000000"/>
          <w:sz w:val="24"/>
          <w:szCs w:val="24"/>
        </w:rPr>
      </w:pPr>
      <w:r w:rsidRPr="006D4744">
        <w:rPr>
          <w:rFonts w:cs="Arial"/>
          <w:color w:val="000000"/>
          <w:sz w:val="24"/>
          <w:szCs w:val="24"/>
        </w:rPr>
        <w:t xml:space="preserve">Ιατρούς (ειδικευόμενους ή ειδικευμένους) ή </w:t>
      </w:r>
    </w:p>
    <w:p w:rsidR="003B33DA" w:rsidRPr="006D4744" w:rsidRDefault="003B33DA" w:rsidP="00977562">
      <w:pPr>
        <w:pStyle w:val="ListParagraph1"/>
        <w:numPr>
          <w:ilvl w:val="0"/>
          <w:numId w:val="5"/>
        </w:numPr>
        <w:rPr>
          <w:rFonts w:cs="Arial"/>
          <w:color w:val="000000"/>
          <w:sz w:val="24"/>
          <w:szCs w:val="24"/>
        </w:rPr>
      </w:pPr>
      <w:r w:rsidRPr="006D4744">
        <w:rPr>
          <w:rFonts w:cs="Arial"/>
          <w:color w:val="000000"/>
          <w:sz w:val="24"/>
          <w:szCs w:val="24"/>
        </w:rPr>
        <w:t>Ψυχιατρικούς Νοσηλευτές/-</w:t>
      </w:r>
      <w:proofErr w:type="spellStart"/>
      <w:r w:rsidRPr="006D4744">
        <w:rPr>
          <w:rFonts w:cs="Arial"/>
          <w:color w:val="000000"/>
          <w:sz w:val="24"/>
          <w:szCs w:val="24"/>
        </w:rPr>
        <w:t>τριες</w:t>
      </w:r>
      <w:proofErr w:type="spellEnd"/>
    </w:p>
    <w:p w:rsidR="003B33DA" w:rsidRPr="006D4744" w:rsidRDefault="003B33DA" w:rsidP="00977562">
      <w:pPr>
        <w:rPr>
          <w:rFonts w:ascii="Calibri" w:hAnsi="Calibri" w:cs="Arial"/>
          <w:color w:val="000000"/>
        </w:rPr>
      </w:pPr>
      <w:r w:rsidRPr="006D4744">
        <w:rPr>
          <w:rFonts w:ascii="Calibri" w:hAnsi="Calibri" w:cs="Arial"/>
          <w:color w:val="000000"/>
        </w:rPr>
        <w:t xml:space="preserve">που εργάζονται ή πρόκειται να εργαστούν κλινικά σε ποικίλα πλαίσια και επιθυμούν να εντάξουν στην εργασία τους στοιχεία της ψυχοδυναμικής θεωρίας και πρακτικής. </w:t>
      </w:r>
    </w:p>
    <w:p w:rsidR="003B33DA" w:rsidRPr="006D4744" w:rsidRDefault="003B33DA" w:rsidP="00977562">
      <w:pPr>
        <w:spacing w:before="120" w:line="300" w:lineRule="exact"/>
        <w:jc w:val="both"/>
        <w:rPr>
          <w:rFonts w:ascii="Calibri" w:hAnsi="Calibri" w:cs="Arial"/>
          <w:color w:val="000000"/>
        </w:rPr>
      </w:pPr>
      <w:r w:rsidRPr="006D4744">
        <w:rPr>
          <w:rFonts w:ascii="Calibri" w:hAnsi="Calibri" w:cs="Arial"/>
          <w:color w:val="000000"/>
        </w:rPr>
        <w:br/>
      </w:r>
      <w:r w:rsidRPr="006D4744">
        <w:rPr>
          <w:rStyle w:val="apple-style-span"/>
          <w:rFonts w:ascii="Calibri" w:hAnsi="Calibri" w:cs="Arial"/>
          <w:b/>
          <w:bCs/>
          <w:color w:val="000000"/>
          <w:sz w:val="24"/>
          <w:szCs w:val="24"/>
        </w:rPr>
        <w:t>Περιγραφή:</w:t>
      </w:r>
      <w:r w:rsidRPr="006D4744">
        <w:rPr>
          <w:rFonts w:ascii="Calibri" w:hAnsi="Calibri" w:cs="Arial"/>
          <w:color w:val="000000"/>
        </w:rPr>
        <w:br/>
        <w:t xml:space="preserve">Η ψυχαναλυτική θεωρία, όπως αυτή διατυπώθηκε από τον </w:t>
      </w:r>
      <w:r w:rsidRPr="006D4744">
        <w:rPr>
          <w:rFonts w:ascii="Calibri" w:hAnsi="Calibri" w:cs="Arial"/>
          <w:color w:val="000000"/>
          <w:lang w:val="en-US"/>
        </w:rPr>
        <w:t>S</w:t>
      </w:r>
      <w:r w:rsidRPr="006D4744">
        <w:rPr>
          <w:rFonts w:ascii="Calibri" w:hAnsi="Calibri" w:cs="Arial"/>
          <w:color w:val="000000"/>
        </w:rPr>
        <w:t xml:space="preserve">. </w:t>
      </w:r>
      <w:r w:rsidRPr="006D4744">
        <w:rPr>
          <w:rFonts w:ascii="Calibri" w:hAnsi="Calibri" w:cs="Arial"/>
          <w:color w:val="000000"/>
          <w:lang w:val="en-US"/>
        </w:rPr>
        <w:t>Freud</w:t>
      </w:r>
      <w:r w:rsidRPr="006D4744">
        <w:rPr>
          <w:rFonts w:ascii="Calibri" w:hAnsi="Calibri" w:cs="Arial"/>
          <w:color w:val="000000"/>
        </w:rPr>
        <w:t xml:space="preserve"> και τους επιγόνους του και συνεχίζει να εμπλουτίζεται ακόμα και σήμερα, αποτελεί την βάση για την κατανόηση των </w:t>
      </w:r>
      <w:proofErr w:type="spellStart"/>
      <w:r w:rsidRPr="006D4744">
        <w:rPr>
          <w:rFonts w:ascii="Calibri" w:hAnsi="Calibri" w:cs="Arial"/>
          <w:color w:val="000000"/>
        </w:rPr>
        <w:t>ενδοψυχικών</w:t>
      </w:r>
      <w:proofErr w:type="spellEnd"/>
      <w:r w:rsidRPr="006D4744">
        <w:rPr>
          <w:rFonts w:ascii="Calibri" w:hAnsi="Calibri" w:cs="Arial"/>
          <w:color w:val="000000"/>
        </w:rPr>
        <w:t xml:space="preserve"> διεργασιών, των διαπροσωπικών και κοινωνικών αλληλεπιδράσεων καθώς και πάμπολλων από τα στοιχεία του ανθρώπινου πολιτισμού. Από την βάση αυτή προκύπτει και μία συγκεκριμένη τεχνική που αναφέρεται κι εφαρμόζεται τόσο στην ατομική, την ομαδική και την οικογενειακή ψυχοθεραπεία όσο και στην συμβουλευτική (με την ευρεία έννοια του όρου).  </w:t>
      </w:r>
    </w:p>
    <w:p w:rsidR="003B33DA" w:rsidRDefault="003B33DA" w:rsidP="00FE2896">
      <w:pPr>
        <w:shd w:val="clear" w:color="auto" w:fill="FFFFFF"/>
        <w:spacing w:after="120"/>
        <w:jc w:val="both"/>
        <w:rPr>
          <w:rStyle w:val="a3"/>
          <w:rFonts w:ascii="Calibri" w:hAnsi="Calibri" w:cs="Arial"/>
          <w:color w:val="000000"/>
        </w:rPr>
      </w:pPr>
    </w:p>
    <w:p w:rsidR="003B33DA" w:rsidRPr="006D4744" w:rsidRDefault="003B33DA" w:rsidP="00FE2896">
      <w:pPr>
        <w:shd w:val="clear" w:color="auto" w:fill="FFFFFF"/>
        <w:spacing w:after="120"/>
        <w:jc w:val="both"/>
        <w:rPr>
          <w:rFonts w:ascii="Calibri" w:hAnsi="Calibri" w:cs="Arial"/>
          <w:color w:val="000000"/>
        </w:rPr>
      </w:pPr>
      <w:r w:rsidRPr="006D4744">
        <w:rPr>
          <w:rStyle w:val="a3"/>
          <w:rFonts w:ascii="Calibri" w:hAnsi="Calibri" w:cs="Arial"/>
          <w:color w:val="000000"/>
        </w:rPr>
        <w:t>Μεθοδολογία</w:t>
      </w:r>
      <w:r w:rsidRPr="006D4744">
        <w:rPr>
          <w:rFonts w:ascii="Calibri" w:hAnsi="Calibri" w:cs="Arial"/>
          <w:color w:val="000000"/>
        </w:rPr>
        <w:br/>
        <w:t>Κεντρική μεθοδολογία της εκπαίδευσης αποτελεί η βιωματική μάθηση. Όλες οι εκπαιδευτικές διαδικασίες γίνονται σε ομαδικά πλαίσια, στα οποία ενθαρρύνεται η ενεργή συμμετοχή. Η ενασχόληση με τη θεωρία γίνεται με τη μελέτη, την παρουσίαση και την επεξεργασία της βιβλιογραφίας μέσω ομαδικής συζήτησης (σε δεκαπενθήμερη ή μηνιαία συχνότητα). Η εποπτεία γίνεται σε ομάδες εκπαιδευόμενων, στις οποίες κάθε μέλος παρουσιάζει για ομαδική επεξεργασία, υλικό από την πρακτική του άσκηση (σε εβδομαδιαία συχνότητα). Οι ομάδες θεωρίας και εποπτείας συντονίζονται από έμπειρους εκπαιδευτές του Ελληνικού Οργανισμού Ψυχοθεραπείας και Παιδείας στην Ομαδική Ανάλυση. </w:t>
      </w:r>
    </w:p>
    <w:p w:rsidR="00DF7630" w:rsidRPr="006D4744" w:rsidRDefault="00DF7630" w:rsidP="00DF7630">
      <w:pPr>
        <w:jc w:val="both"/>
        <w:rPr>
          <w:rFonts w:ascii="Calibri" w:hAnsi="Calibri" w:cs="Arial"/>
          <w:color w:val="000000"/>
        </w:rPr>
      </w:pPr>
      <w:r w:rsidRPr="006D4744">
        <w:rPr>
          <w:rFonts w:ascii="Calibri" w:hAnsi="Calibri" w:cs="Arial"/>
          <w:color w:val="000000"/>
        </w:rPr>
        <w:t>Το Πρόγραμμα ολοκληρώνεται σε δύο (2) ακαδημαϊκά έτη, σε κάθε ένα από τα οποία πραγματοποιούνται εννέα (9) προγραμματισμένες διήμερες συναντήσεις μηνιαίας συχνότητας (Σάββατο και Κυριακή).</w:t>
      </w:r>
    </w:p>
    <w:p w:rsidR="00DF7630" w:rsidRPr="006D4744" w:rsidRDefault="00DF7630" w:rsidP="00DF7630">
      <w:pPr>
        <w:jc w:val="both"/>
        <w:rPr>
          <w:rFonts w:ascii="Calibri" w:hAnsi="Calibri" w:cs="Arial"/>
          <w:color w:val="000000"/>
        </w:rPr>
      </w:pPr>
    </w:p>
    <w:p w:rsidR="00DF7630" w:rsidRPr="006D4744" w:rsidRDefault="00DF7630" w:rsidP="00DF7630">
      <w:pPr>
        <w:jc w:val="both"/>
        <w:rPr>
          <w:rFonts w:ascii="Calibri" w:hAnsi="Calibri" w:cs="Arial"/>
          <w:color w:val="000000"/>
        </w:rPr>
      </w:pPr>
      <w:r w:rsidRPr="006D4744">
        <w:rPr>
          <w:rFonts w:ascii="Calibri" w:hAnsi="Calibri" w:cs="Arial"/>
          <w:color w:val="000000"/>
        </w:rPr>
        <w:t>Σάββατο: 4 ώρες θεωρίας (10</w:t>
      </w:r>
      <w:r>
        <w:rPr>
          <w:rFonts w:ascii="Calibri" w:hAnsi="Calibri" w:cs="Arial"/>
          <w:color w:val="000000"/>
        </w:rPr>
        <w:t>:</w:t>
      </w:r>
      <w:r w:rsidRPr="006D4744">
        <w:rPr>
          <w:rFonts w:ascii="Calibri" w:hAnsi="Calibri" w:cs="Arial"/>
          <w:color w:val="000000"/>
        </w:rPr>
        <w:t>00-14</w:t>
      </w:r>
      <w:r>
        <w:rPr>
          <w:rFonts w:ascii="Calibri" w:hAnsi="Calibri" w:cs="Arial"/>
          <w:color w:val="000000"/>
        </w:rPr>
        <w:t>:</w:t>
      </w:r>
      <w:r w:rsidRPr="006D4744">
        <w:rPr>
          <w:rFonts w:ascii="Calibri" w:hAnsi="Calibri" w:cs="Arial"/>
          <w:color w:val="000000"/>
        </w:rPr>
        <w:t>00) + 2 δίωρα παρουσίασης περιπτώσεων</w:t>
      </w:r>
      <w:r>
        <w:rPr>
          <w:rFonts w:ascii="Calibri" w:hAnsi="Calibri" w:cs="Arial"/>
          <w:color w:val="000000"/>
        </w:rPr>
        <w:t xml:space="preserve"> </w:t>
      </w:r>
      <w:r w:rsidRPr="006D4744">
        <w:rPr>
          <w:rFonts w:ascii="Calibri" w:hAnsi="Calibri" w:cs="Arial"/>
          <w:color w:val="000000"/>
        </w:rPr>
        <w:t>-</w:t>
      </w:r>
      <w:r>
        <w:rPr>
          <w:rFonts w:ascii="Calibri" w:hAnsi="Calibri" w:cs="Arial"/>
          <w:color w:val="000000"/>
        </w:rPr>
        <w:t xml:space="preserve"> </w:t>
      </w:r>
      <w:r w:rsidRPr="006D4744">
        <w:rPr>
          <w:rFonts w:ascii="Calibri" w:hAnsi="Calibri" w:cs="Arial"/>
          <w:color w:val="000000"/>
        </w:rPr>
        <w:t>εποπτείας (</w:t>
      </w:r>
      <w:r>
        <w:rPr>
          <w:rFonts w:ascii="Calibri" w:hAnsi="Calibri" w:cs="Arial"/>
          <w:color w:val="000000"/>
        </w:rPr>
        <w:t>15:00-19:00)</w:t>
      </w:r>
    </w:p>
    <w:p w:rsidR="00DF7630" w:rsidRPr="006D4744" w:rsidRDefault="00DF7630" w:rsidP="00DF7630">
      <w:pPr>
        <w:jc w:val="both"/>
        <w:rPr>
          <w:rFonts w:ascii="Calibri" w:hAnsi="Calibri" w:cs="Arial"/>
          <w:color w:val="000000"/>
        </w:rPr>
      </w:pPr>
      <w:r w:rsidRPr="006D4744">
        <w:rPr>
          <w:rFonts w:ascii="Calibri" w:hAnsi="Calibri" w:cs="Arial"/>
          <w:color w:val="000000"/>
        </w:rPr>
        <w:t>Κυριακή: 2 ώρες συμμετοχή σε Ομάδα βιωματικού χαρακτήρα (10.00-12.00)</w:t>
      </w:r>
    </w:p>
    <w:p w:rsidR="00DF7630" w:rsidRPr="006D4744" w:rsidRDefault="00DF7630" w:rsidP="00DF7630">
      <w:pPr>
        <w:jc w:val="both"/>
        <w:rPr>
          <w:rFonts w:ascii="Calibri" w:hAnsi="Calibri" w:cs="Arial"/>
          <w:color w:val="000000"/>
        </w:rPr>
      </w:pPr>
    </w:p>
    <w:p w:rsidR="00DF7630" w:rsidRPr="006D4744" w:rsidRDefault="00DF7630" w:rsidP="00DF7630">
      <w:pPr>
        <w:jc w:val="both"/>
        <w:rPr>
          <w:rFonts w:ascii="Calibri" w:hAnsi="Calibri" w:cs="Arial"/>
          <w:color w:val="000000"/>
        </w:rPr>
      </w:pPr>
      <w:r w:rsidRPr="006D4744">
        <w:rPr>
          <w:rFonts w:ascii="Calibri" w:hAnsi="Calibri" w:cs="Arial"/>
          <w:color w:val="000000"/>
        </w:rPr>
        <w:t xml:space="preserve">Συγκεκριμένα, </w:t>
      </w:r>
      <w:r>
        <w:rPr>
          <w:rFonts w:ascii="Calibri" w:hAnsi="Calibri" w:cs="Arial"/>
          <w:color w:val="000000"/>
        </w:rPr>
        <w:t>στη</w:t>
      </w:r>
      <w:r w:rsidRPr="006D4744">
        <w:rPr>
          <w:rFonts w:ascii="Calibri" w:hAnsi="Calibri" w:cs="Arial"/>
          <w:color w:val="000000"/>
        </w:rPr>
        <w:t xml:space="preserve"> Θεωρία</w:t>
      </w:r>
      <w:r>
        <w:rPr>
          <w:rFonts w:ascii="Calibri" w:hAnsi="Calibri" w:cs="Arial"/>
          <w:color w:val="000000"/>
        </w:rPr>
        <w:t xml:space="preserve"> μελετώνται</w:t>
      </w:r>
      <w:r w:rsidRPr="006D4744">
        <w:rPr>
          <w:rFonts w:ascii="Calibri" w:hAnsi="Calibri" w:cs="Arial"/>
          <w:color w:val="000000"/>
        </w:rPr>
        <w:t>:</w:t>
      </w:r>
      <w:r w:rsidRPr="006D4744">
        <w:rPr>
          <w:rFonts w:ascii="Calibri" w:hAnsi="Calibri" w:cs="Arial"/>
          <w:color w:val="000000"/>
        </w:rPr>
        <w:tab/>
      </w:r>
    </w:p>
    <w:p w:rsidR="00DF7630" w:rsidRDefault="00DF7630" w:rsidP="00DF7630">
      <w:pPr>
        <w:jc w:val="both"/>
        <w:rPr>
          <w:rFonts w:ascii="Calibri" w:hAnsi="Calibri" w:cs="Arial"/>
          <w:color w:val="000000"/>
        </w:rPr>
      </w:pPr>
      <w:r w:rsidRPr="006D4744">
        <w:rPr>
          <w:rFonts w:ascii="Calibri" w:hAnsi="Calibri" w:cs="Arial"/>
          <w:color w:val="000000"/>
        </w:rPr>
        <w:t>1</w:t>
      </w:r>
      <w:r w:rsidRPr="006D4744">
        <w:rPr>
          <w:rFonts w:ascii="Calibri" w:hAnsi="Calibri" w:cs="Arial"/>
          <w:color w:val="000000"/>
          <w:vertAlign w:val="superscript"/>
        </w:rPr>
        <w:t>ο</w:t>
      </w:r>
      <w:r w:rsidRPr="006D4744">
        <w:rPr>
          <w:rFonts w:ascii="Calibri" w:hAnsi="Calibri" w:cs="Arial"/>
          <w:color w:val="000000"/>
        </w:rPr>
        <w:t xml:space="preserve"> έτος: </w:t>
      </w:r>
      <w:r w:rsidRPr="006D4744">
        <w:rPr>
          <w:rFonts w:ascii="Calibri" w:hAnsi="Calibri" w:cs="Arial"/>
          <w:color w:val="000000"/>
        </w:rPr>
        <w:tab/>
      </w:r>
      <w:r>
        <w:rPr>
          <w:rFonts w:ascii="Calibri" w:hAnsi="Calibri" w:cs="Arial"/>
          <w:color w:val="000000"/>
        </w:rPr>
        <w:t>βασικές ψυχαναλυτικές έννοιες</w:t>
      </w:r>
      <w:r w:rsidRPr="006D4744">
        <w:rPr>
          <w:rFonts w:ascii="Calibri" w:hAnsi="Calibri" w:cs="Arial"/>
          <w:color w:val="000000"/>
        </w:rPr>
        <w:t xml:space="preserve"> </w:t>
      </w:r>
      <w:r>
        <w:rPr>
          <w:rFonts w:ascii="Calibri" w:hAnsi="Calibri" w:cs="Arial"/>
          <w:color w:val="000000"/>
        </w:rPr>
        <w:t>(</w:t>
      </w:r>
      <w:r w:rsidRPr="006D4744">
        <w:rPr>
          <w:rFonts w:ascii="Calibri" w:hAnsi="Calibri" w:cs="Arial"/>
          <w:color w:val="000000"/>
        </w:rPr>
        <w:t xml:space="preserve">μεταβίβαση, </w:t>
      </w:r>
      <w:proofErr w:type="spellStart"/>
      <w:r w:rsidRPr="006D4744">
        <w:rPr>
          <w:rFonts w:ascii="Calibri" w:hAnsi="Calibri" w:cs="Arial"/>
          <w:color w:val="000000"/>
        </w:rPr>
        <w:t>αντιμεταβίβαση</w:t>
      </w:r>
      <w:proofErr w:type="spellEnd"/>
      <w:r w:rsidRPr="006D4744">
        <w:rPr>
          <w:rFonts w:ascii="Calibri" w:hAnsi="Calibri" w:cs="Arial"/>
          <w:color w:val="000000"/>
        </w:rPr>
        <w:t xml:space="preserve">, μηχανισμοί άμυνας, </w:t>
      </w:r>
    </w:p>
    <w:p w:rsidR="00DF7630" w:rsidRPr="006D4744" w:rsidRDefault="00DF7630" w:rsidP="00DF7630">
      <w:pPr>
        <w:jc w:val="both"/>
        <w:rPr>
          <w:rFonts w:ascii="Calibri" w:hAnsi="Calibri" w:cs="Arial"/>
          <w:color w:val="000000"/>
        </w:rPr>
      </w:pPr>
      <w:r>
        <w:rPr>
          <w:rFonts w:ascii="Calibri" w:hAnsi="Calibri" w:cs="Arial"/>
          <w:color w:val="000000"/>
        </w:rPr>
        <w:tab/>
      </w:r>
      <w:r>
        <w:rPr>
          <w:rFonts w:ascii="Calibri" w:hAnsi="Calibri" w:cs="Arial"/>
          <w:color w:val="000000"/>
        </w:rPr>
        <w:tab/>
      </w:r>
      <w:proofErr w:type="spellStart"/>
      <w:r w:rsidRPr="006D4744">
        <w:rPr>
          <w:rFonts w:ascii="Calibri" w:hAnsi="Calibri" w:cs="Arial"/>
          <w:color w:val="000000"/>
        </w:rPr>
        <w:t>κλπ</w:t>
      </w:r>
      <w:proofErr w:type="spellEnd"/>
      <w:r w:rsidRPr="006D4744">
        <w:rPr>
          <w:rFonts w:ascii="Calibri" w:hAnsi="Calibri" w:cs="Arial"/>
          <w:color w:val="000000"/>
        </w:rPr>
        <w:t>)</w:t>
      </w:r>
    </w:p>
    <w:p w:rsidR="00DF7630" w:rsidRPr="006D4744" w:rsidRDefault="00DF7630" w:rsidP="00DF7630">
      <w:pPr>
        <w:jc w:val="both"/>
        <w:rPr>
          <w:rFonts w:ascii="Calibri" w:hAnsi="Calibri" w:cs="Arial"/>
          <w:color w:val="000000"/>
        </w:rPr>
      </w:pPr>
      <w:r w:rsidRPr="006D4744">
        <w:rPr>
          <w:rFonts w:ascii="Calibri" w:hAnsi="Calibri" w:cs="Arial"/>
          <w:color w:val="000000"/>
        </w:rPr>
        <w:tab/>
      </w:r>
      <w:r w:rsidRPr="006D4744">
        <w:rPr>
          <w:rFonts w:ascii="Calibri" w:hAnsi="Calibri" w:cs="Arial"/>
          <w:color w:val="000000"/>
        </w:rPr>
        <w:tab/>
        <w:t xml:space="preserve">οι κύκλοι της ζωής </w:t>
      </w:r>
    </w:p>
    <w:p w:rsidR="00DF7630" w:rsidRPr="006D4744" w:rsidRDefault="00DF7630" w:rsidP="00DF7630">
      <w:pPr>
        <w:jc w:val="both"/>
        <w:rPr>
          <w:rFonts w:ascii="Calibri" w:hAnsi="Calibri" w:cs="Arial"/>
          <w:color w:val="000000"/>
        </w:rPr>
      </w:pPr>
      <w:r w:rsidRPr="006D4744">
        <w:rPr>
          <w:rFonts w:ascii="Calibri" w:hAnsi="Calibri" w:cs="Arial"/>
          <w:color w:val="000000"/>
        </w:rPr>
        <w:tab/>
      </w:r>
      <w:r w:rsidRPr="006D4744">
        <w:rPr>
          <w:rFonts w:ascii="Calibri" w:hAnsi="Calibri" w:cs="Arial"/>
          <w:color w:val="000000"/>
        </w:rPr>
        <w:tab/>
      </w:r>
      <w:r>
        <w:rPr>
          <w:rFonts w:ascii="Calibri" w:hAnsi="Calibri" w:cs="Arial"/>
          <w:color w:val="000000"/>
        </w:rPr>
        <w:t xml:space="preserve">η ψυχοθεραπεία σε </w:t>
      </w:r>
      <w:r w:rsidRPr="006D4744">
        <w:rPr>
          <w:rFonts w:ascii="Calibri" w:hAnsi="Calibri" w:cs="Arial"/>
          <w:color w:val="000000"/>
        </w:rPr>
        <w:t>ατομική-ζεύγο</w:t>
      </w:r>
      <w:r>
        <w:rPr>
          <w:rFonts w:ascii="Calibri" w:hAnsi="Calibri" w:cs="Arial"/>
          <w:color w:val="000000"/>
        </w:rPr>
        <w:t>υ</w:t>
      </w:r>
      <w:r w:rsidRPr="006D4744">
        <w:rPr>
          <w:rFonts w:ascii="Calibri" w:hAnsi="Calibri" w:cs="Arial"/>
          <w:color w:val="000000"/>
        </w:rPr>
        <w:t>ς-οικογένεια</w:t>
      </w:r>
      <w:r>
        <w:rPr>
          <w:rFonts w:ascii="Calibri" w:hAnsi="Calibri" w:cs="Arial"/>
          <w:color w:val="000000"/>
        </w:rPr>
        <w:t>ς</w:t>
      </w:r>
      <w:r w:rsidRPr="006D4744">
        <w:rPr>
          <w:rFonts w:ascii="Calibri" w:hAnsi="Calibri" w:cs="Arial"/>
          <w:color w:val="000000"/>
        </w:rPr>
        <w:t>-ομάδα</w:t>
      </w:r>
      <w:r>
        <w:rPr>
          <w:rFonts w:ascii="Calibri" w:hAnsi="Calibri" w:cs="Arial"/>
          <w:color w:val="000000"/>
        </w:rPr>
        <w:t>ς</w:t>
      </w:r>
    </w:p>
    <w:p w:rsidR="00DF7630" w:rsidRPr="006D4744" w:rsidRDefault="00DF7630" w:rsidP="00DF7630">
      <w:pPr>
        <w:jc w:val="both"/>
        <w:rPr>
          <w:rFonts w:ascii="Calibri" w:hAnsi="Calibri" w:cs="Arial"/>
          <w:color w:val="000000"/>
        </w:rPr>
      </w:pPr>
      <w:r w:rsidRPr="006D4744">
        <w:rPr>
          <w:rFonts w:ascii="Calibri" w:hAnsi="Calibri" w:cs="Arial"/>
          <w:color w:val="000000"/>
        </w:rPr>
        <w:t>2</w:t>
      </w:r>
      <w:r w:rsidRPr="006D4744">
        <w:rPr>
          <w:rFonts w:ascii="Calibri" w:hAnsi="Calibri" w:cs="Arial"/>
          <w:color w:val="000000"/>
          <w:vertAlign w:val="superscript"/>
        </w:rPr>
        <w:t>ο</w:t>
      </w:r>
      <w:r w:rsidRPr="006D4744">
        <w:rPr>
          <w:rFonts w:ascii="Calibri" w:hAnsi="Calibri" w:cs="Arial"/>
          <w:color w:val="000000"/>
        </w:rPr>
        <w:t xml:space="preserve"> έτος: </w:t>
      </w:r>
      <w:r w:rsidRPr="006D4744">
        <w:rPr>
          <w:rFonts w:ascii="Calibri" w:hAnsi="Calibri" w:cs="Arial"/>
          <w:color w:val="000000"/>
        </w:rPr>
        <w:tab/>
        <w:t xml:space="preserve">βασικά στοιχεία ψυχοδυναμικής τεχνικής </w:t>
      </w:r>
    </w:p>
    <w:p w:rsidR="00DF7630" w:rsidRPr="006D4744" w:rsidRDefault="00DF7630" w:rsidP="00DF7630">
      <w:pPr>
        <w:ind w:left="1440"/>
        <w:jc w:val="both"/>
        <w:rPr>
          <w:rFonts w:ascii="Calibri" w:hAnsi="Calibri" w:cs="Arial"/>
          <w:color w:val="000000"/>
        </w:rPr>
      </w:pPr>
      <w:r w:rsidRPr="006D4744">
        <w:rPr>
          <w:rFonts w:ascii="Calibri" w:hAnsi="Calibri" w:cs="Arial"/>
          <w:color w:val="000000"/>
        </w:rPr>
        <w:t>ψυχοδυναμική κατανόηση της ψυχοπαθολογίας</w:t>
      </w:r>
    </w:p>
    <w:p w:rsidR="003B33DA" w:rsidRPr="006D4744" w:rsidRDefault="003B33DA" w:rsidP="005427AB">
      <w:pPr>
        <w:jc w:val="both"/>
        <w:rPr>
          <w:rFonts w:ascii="Calibri" w:hAnsi="Calibri" w:cs="Arial"/>
          <w:color w:val="000000"/>
        </w:rPr>
      </w:pPr>
      <w:bookmarkStart w:id="0" w:name="_GoBack"/>
      <w:bookmarkEnd w:id="0"/>
    </w:p>
    <w:p w:rsidR="003B33DA" w:rsidRPr="006D4744" w:rsidRDefault="003B33DA" w:rsidP="005427AB">
      <w:pPr>
        <w:jc w:val="both"/>
        <w:rPr>
          <w:rFonts w:ascii="Calibri" w:hAnsi="Calibri" w:cs="Arial"/>
          <w:color w:val="000000"/>
        </w:rPr>
      </w:pPr>
      <w:r w:rsidRPr="006D4744">
        <w:rPr>
          <w:rFonts w:ascii="Calibri" w:hAnsi="Calibri" w:cs="Arial"/>
          <w:color w:val="000000"/>
        </w:rPr>
        <w:t xml:space="preserve">Η προσωπική ανάλυση των εκπαιδευομένων (ατομική/ομαδική), παρότι θεωρείται απαραίτητη για αυτούς, δεν αποτελεί προϋπόθεση για την παρακολούθηση του Προγράμματος και επαφίεται στους ίδιους αν, πότε και πού θα την ξεκινήσουν. </w:t>
      </w:r>
    </w:p>
    <w:p w:rsidR="003B33DA" w:rsidRPr="006D4744" w:rsidRDefault="003B33DA" w:rsidP="005427AB">
      <w:pPr>
        <w:jc w:val="both"/>
        <w:rPr>
          <w:rFonts w:ascii="Calibri" w:hAnsi="Calibri" w:cs="Arial"/>
          <w:color w:val="000000"/>
        </w:rPr>
      </w:pPr>
    </w:p>
    <w:p w:rsidR="003B33DA" w:rsidRPr="006D4744" w:rsidRDefault="003B33DA" w:rsidP="005427AB">
      <w:pPr>
        <w:jc w:val="both"/>
        <w:rPr>
          <w:rFonts w:ascii="Calibri" w:hAnsi="Calibri" w:cs="Arial"/>
          <w:color w:val="000000"/>
        </w:rPr>
      </w:pPr>
      <w:r w:rsidRPr="006D4744">
        <w:rPr>
          <w:rFonts w:ascii="Calibri" w:hAnsi="Calibri" w:cs="Arial"/>
          <w:color w:val="000000"/>
        </w:rPr>
        <w:t xml:space="preserve">Σε περίπτωση ένταξης εκπαιδευόμενων του Προγράμματος αυτού σε άλλη, ήδη υπάρχουσα Εκπαίδευση του Οργανισμού (Ομαδικών Αναλυτών ή Θεραπευτών Ζεύγους-Οικογένειας), τους αναγνωρίζεται όλη η ύλη θεωρίας που είναι κοινή και την έχουν παρακολουθήσει. </w:t>
      </w:r>
    </w:p>
    <w:p w:rsidR="003B33DA" w:rsidRPr="00FE2896" w:rsidRDefault="003B33DA" w:rsidP="005427AB">
      <w:pPr>
        <w:jc w:val="both"/>
        <w:rPr>
          <w:rFonts w:ascii="Calibri" w:hAnsi="Calibri" w:cs="Arial"/>
          <w:b/>
          <w:color w:val="000000"/>
        </w:rPr>
      </w:pPr>
    </w:p>
    <w:p w:rsidR="003B33DA" w:rsidRPr="006D4744" w:rsidRDefault="003B33DA" w:rsidP="005427AB">
      <w:pPr>
        <w:jc w:val="both"/>
        <w:rPr>
          <w:rFonts w:ascii="Calibri" w:hAnsi="Calibri" w:cs="Arial"/>
          <w:b/>
          <w:color w:val="000000"/>
        </w:rPr>
      </w:pPr>
      <w:r w:rsidRPr="006D4744">
        <w:rPr>
          <w:rFonts w:ascii="Calibri" w:hAnsi="Calibri" w:cs="Arial"/>
          <w:b/>
          <w:color w:val="000000"/>
        </w:rPr>
        <w:t>Σκοπός και στόχοι:</w:t>
      </w:r>
    </w:p>
    <w:p w:rsidR="003B33DA" w:rsidRPr="006D4744" w:rsidRDefault="003B33DA" w:rsidP="005427AB">
      <w:pPr>
        <w:jc w:val="both"/>
        <w:rPr>
          <w:rFonts w:ascii="Calibri" w:hAnsi="Calibri" w:cs="Arial"/>
          <w:color w:val="000000"/>
        </w:rPr>
      </w:pPr>
      <w:r w:rsidRPr="006D4744">
        <w:rPr>
          <w:rFonts w:ascii="Calibri" w:hAnsi="Calibri" w:cs="Arial"/>
          <w:color w:val="000000"/>
        </w:rPr>
        <w:t>Σκοπός του προγράμματος είναι η θεωρητική κατανόηση και η βιωματική εξοικείωση των εκπαιδευομένων με την ψυχοδυναμική προσέγγιση στην ψυχοθεραπεία καθώς και η κατάδειξη της χρησιμότητάς της στην κλινική πρακτική με άτομα και ομάδες.</w:t>
      </w:r>
    </w:p>
    <w:p w:rsidR="003B33DA" w:rsidRPr="006D4744" w:rsidRDefault="003B33DA" w:rsidP="005427AB">
      <w:pPr>
        <w:jc w:val="both"/>
        <w:rPr>
          <w:rFonts w:ascii="Calibri" w:hAnsi="Calibri" w:cs="Arial"/>
          <w:color w:val="000000"/>
        </w:rPr>
      </w:pPr>
    </w:p>
    <w:p w:rsidR="003B33DA" w:rsidRPr="006D4744" w:rsidRDefault="003B33DA" w:rsidP="005427AB">
      <w:pPr>
        <w:jc w:val="both"/>
        <w:rPr>
          <w:rFonts w:ascii="Calibri" w:hAnsi="Calibri" w:cs="Arial"/>
          <w:color w:val="000000"/>
        </w:rPr>
      </w:pPr>
      <w:r w:rsidRPr="006D4744">
        <w:rPr>
          <w:rFonts w:ascii="Calibri" w:hAnsi="Calibri" w:cs="Arial"/>
          <w:color w:val="000000"/>
        </w:rPr>
        <w:t>Με τη λήξη του προγράμματος οι εκπαιδευόμενοι θα πρέπει να:</w:t>
      </w:r>
    </w:p>
    <w:p w:rsidR="003B33DA" w:rsidRPr="006D4744" w:rsidRDefault="003B33DA" w:rsidP="005427AB">
      <w:pPr>
        <w:jc w:val="both"/>
        <w:rPr>
          <w:rFonts w:ascii="Calibri" w:hAnsi="Calibri" w:cs="Arial"/>
          <w:color w:val="000000"/>
        </w:rPr>
      </w:pPr>
    </w:p>
    <w:p w:rsidR="003B33DA" w:rsidRPr="006D4744" w:rsidRDefault="003B33DA" w:rsidP="007A668F">
      <w:pPr>
        <w:pStyle w:val="ListParagraph1"/>
        <w:numPr>
          <w:ilvl w:val="0"/>
          <w:numId w:val="6"/>
        </w:numPr>
        <w:ind w:left="360"/>
        <w:jc w:val="both"/>
        <w:rPr>
          <w:rFonts w:cs="Arial"/>
          <w:color w:val="000000"/>
          <w:sz w:val="24"/>
          <w:szCs w:val="24"/>
        </w:rPr>
      </w:pPr>
      <w:r w:rsidRPr="006D4744">
        <w:rPr>
          <w:rFonts w:cs="Arial"/>
          <w:color w:val="000000"/>
          <w:sz w:val="24"/>
          <w:szCs w:val="24"/>
        </w:rPr>
        <w:t xml:space="preserve">γνωρίζουν βασικές ψυχαναλυτικές έννοιες, όπως η μεταβίβαση, η </w:t>
      </w:r>
      <w:proofErr w:type="spellStart"/>
      <w:r w:rsidRPr="006D4744">
        <w:rPr>
          <w:rFonts w:cs="Arial"/>
          <w:color w:val="000000"/>
          <w:sz w:val="24"/>
          <w:szCs w:val="24"/>
        </w:rPr>
        <w:t>αντιμεταβίβαση</w:t>
      </w:r>
      <w:proofErr w:type="spellEnd"/>
      <w:r w:rsidRPr="006D4744">
        <w:rPr>
          <w:rFonts w:cs="Arial"/>
          <w:color w:val="000000"/>
          <w:sz w:val="24"/>
          <w:szCs w:val="24"/>
        </w:rPr>
        <w:t xml:space="preserve"> και τα όρια,</w:t>
      </w:r>
    </w:p>
    <w:p w:rsidR="003B33DA" w:rsidRPr="006D4744" w:rsidRDefault="003B33DA" w:rsidP="007A668F">
      <w:pPr>
        <w:pStyle w:val="ListParagraph1"/>
        <w:numPr>
          <w:ilvl w:val="0"/>
          <w:numId w:val="6"/>
        </w:numPr>
        <w:ind w:left="360"/>
        <w:jc w:val="both"/>
        <w:rPr>
          <w:rFonts w:cs="Arial"/>
          <w:color w:val="000000"/>
          <w:sz w:val="24"/>
          <w:szCs w:val="24"/>
        </w:rPr>
      </w:pPr>
      <w:r w:rsidRPr="006D4744">
        <w:rPr>
          <w:rFonts w:cs="Arial"/>
          <w:color w:val="000000"/>
          <w:sz w:val="24"/>
          <w:szCs w:val="24"/>
        </w:rPr>
        <w:t>έχουν κατανοήσει την ψυχοδυναμική θεώρηση της προσωπικότητας, όπως αφορά στα εξελικτικά στάδια του ανθρώπου στο ατομικό, ομαδικό και οικογενειακό πλαίσιο,</w:t>
      </w:r>
    </w:p>
    <w:p w:rsidR="003B33DA" w:rsidRPr="006D4744" w:rsidRDefault="003B33DA" w:rsidP="007A668F">
      <w:pPr>
        <w:pStyle w:val="ListParagraph1"/>
        <w:numPr>
          <w:ilvl w:val="0"/>
          <w:numId w:val="6"/>
        </w:numPr>
        <w:ind w:left="360"/>
        <w:jc w:val="both"/>
        <w:rPr>
          <w:rFonts w:cs="Arial"/>
          <w:color w:val="000000"/>
          <w:sz w:val="24"/>
          <w:szCs w:val="24"/>
        </w:rPr>
      </w:pPr>
      <w:r w:rsidRPr="006D4744">
        <w:rPr>
          <w:rFonts w:cs="Arial"/>
          <w:color w:val="000000"/>
          <w:sz w:val="24"/>
          <w:szCs w:val="24"/>
        </w:rPr>
        <w:t>αντιλαμβάνονται την ψυχοπαθολογία και την κλινική πράξη με ψυχοδυναμικό τρόπο,</w:t>
      </w:r>
    </w:p>
    <w:p w:rsidR="003B33DA" w:rsidRPr="006D4744" w:rsidRDefault="003B33DA" w:rsidP="007A668F">
      <w:pPr>
        <w:pStyle w:val="ListParagraph1"/>
        <w:numPr>
          <w:ilvl w:val="0"/>
          <w:numId w:val="6"/>
        </w:numPr>
        <w:ind w:left="360"/>
        <w:jc w:val="both"/>
        <w:rPr>
          <w:rFonts w:cs="Arial"/>
          <w:color w:val="000000"/>
          <w:sz w:val="24"/>
          <w:szCs w:val="24"/>
        </w:rPr>
      </w:pPr>
      <w:r w:rsidRPr="006D4744">
        <w:rPr>
          <w:rFonts w:cs="Arial"/>
          <w:color w:val="000000"/>
          <w:sz w:val="24"/>
          <w:szCs w:val="24"/>
        </w:rPr>
        <w:t xml:space="preserve">έχουν την δυνατότητα να εφαρμόζουν τις αρχές αυτές στους χώρους άσκησης της ψυχοθεραπευτικής πρακτικής τους, </w:t>
      </w:r>
    </w:p>
    <w:p w:rsidR="003B33DA" w:rsidRDefault="003B33DA" w:rsidP="007A668F">
      <w:pPr>
        <w:pStyle w:val="ListParagraph1"/>
        <w:numPr>
          <w:ilvl w:val="0"/>
          <w:numId w:val="6"/>
        </w:numPr>
        <w:ind w:left="360"/>
        <w:jc w:val="both"/>
        <w:rPr>
          <w:rFonts w:cs="Arial"/>
          <w:color w:val="000000"/>
          <w:sz w:val="24"/>
          <w:szCs w:val="24"/>
        </w:rPr>
      </w:pPr>
      <w:r w:rsidRPr="006D4744">
        <w:rPr>
          <w:rFonts w:cs="Arial"/>
          <w:color w:val="000000"/>
          <w:sz w:val="24"/>
          <w:szCs w:val="24"/>
        </w:rPr>
        <w:t xml:space="preserve">είναι σε άριστη θέση να διαχειρίζονται περιπτώσεις ατόμων, ζευγαριών, οικογενειών ή ομάδων εφαρμόζοντας τις βασικές ψυχαναλυτικές αρχές είτε ιδιωτικά (στον δικό τους ή άλλο χώρο) είτε στο πλαίσιο του Δημόσιου και ευρύτερου δημόσιου τομέα (Κέντρα Ψυχικής Υγείας, </w:t>
      </w:r>
      <w:proofErr w:type="spellStart"/>
      <w:r w:rsidRPr="006D4744">
        <w:rPr>
          <w:rFonts w:cs="Arial"/>
          <w:color w:val="000000"/>
          <w:sz w:val="24"/>
          <w:szCs w:val="24"/>
        </w:rPr>
        <w:t>Ιατροπαιδαγωγικά</w:t>
      </w:r>
      <w:proofErr w:type="spellEnd"/>
      <w:r w:rsidRPr="006D4744">
        <w:rPr>
          <w:rFonts w:cs="Arial"/>
          <w:color w:val="000000"/>
          <w:sz w:val="24"/>
          <w:szCs w:val="24"/>
        </w:rPr>
        <w:t xml:space="preserve"> Κέντρα, Κέντρα Ψυχικής Υγιεινής, δομές αντιμετώπισης των εξαρτήσεων, συμβουλευτικούς σταθμούς, </w:t>
      </w:r>
      <w:proofErr w:type="spellStart"/>
      <w:r w:rsidRPr="006D4744">
        <w:rPr>
          <w:rFonts w:cs="Arial"/>
          <w:color w:val="000000"/>
          <w:sz w:val="24"/>
          <w:szCs w:val="24"/>
        </w:rPr>
        <w:t>εξω</w:t>
      </w:r>
      <w:proofErr w:type="spellEnd"/>
      <w:r w:rsidRPr="006D4744">
        <w:rPr>
          <w:rFonts w:cs="Arial"/>
          <w:color w:val="000000"/>
          <w:sz w:val="24"/>
          <w:szCs w:val="24"/>
        </w:rPr>
        <w:t xml:space="preserve">- και </w:t>
      </w:r>
      <w:proofErr w:type="spellStart"/>
      <w:r w:rsidRPr="006D4744">
        <w:rPr>
          <w:rFonts w:cs="Arial"/>
          <w:color w:val="000000"/>
          <w:sz w:val="24"/>
          <w:szCs w:val="24"/>
        </w:rPr>
        <w:t>ενδο</w:t>
      </w:r>
      <w:proofErr w:type="spellEnd"/>
      <w:r w:rsidRPr="006D4744">
        <w:rPr>
          <w:rFonts w:cs="Arial"/>
          <w:color w:val="000000"/>
          <w:sz w:val="24"/>
          <w:szCs w:val="24"/>
        </w:rPr>
        <w:t xml:space="preserve">-νοσοκομειακές δομές νοσοκομείων, μη κυβερνητικούς οργανισμούς, συλλόγους και σωματεία, </w:t>
      </w:r>
      <w:proofErr w:type="spellStart"/>
      <w:r w:rsidRPr="006D4744">
        <w:rPr>
          <w:rFonts w:cs="Arial"/>
          <w:color w:val="000000"/>
          <w:sz w:val="24"/>
          <w:szCs w:val="24"/>
        </w:rPr>
        <w:t>κλπ</w:t>
      </w:r>
      <w:proofErr w:type="spellEnd"/>
      <w:r w:rsidRPr="006D4744">
        <w:rPr>
          <w:rFonts w:cs="Arial"/>
          <w:color w:val="000000"/>
          <w:sz w:val="24"/>
          <w:szCs w:val="24"/>
        </w:rPr>
        <w:t>).</w:t>
      </w:r>
    </w:p>
    <w:p w:rsidR="006140DA" w:rsidRPr="006D4744" w:rsidRDefault="006140DA" w:rsidP="006140DA">
      <w:pPr>
        <w:pStyle w:val="ListParagraph1"/>
        <w:ind w:left="0"/>
        <w:jc w:val="both"/>
        <w:rPr>
          <w:rFonts w:cs="Arial"/>
          <w:color w:val="000000"/>
          <w:sz w:val="24"/>
          <w:szCs w:val="24"/>
        </w:rPr>
      </w:pPr>
    </w:p>
    <w:p w:rsidR="003B33DA" w:rsidRPr="006D4744" w:rsidRDefault="003B33DA" w:rsidP="007A668F">
      <w:pPr>
        <w:shd w:val="clear" w:color="auto" w:fill="FFFFFF"/>
        <w:spacing w:after="120"/>
        <w:jc w:val="both"/>
        <w:rPr>
          <w:rFonts w:ascii="Calibri" w:hAnsi="Calibri" w:cs="Arial"/>
          <w:b/>
          <w:color w:val="000000"/>
        </w:rPr>
      </w:pPr>
      <w:r w:rsidRPr="006D4744">
        <w:rPr>
          <w:rFonts w:ascii="Calibri" w:hAnsi="Calibri" w:cs="Arial"/>
          <w:b/>
          <w:color w:val="000000"/>
        </w:rPr>
        <w:t>Συντονιστ</w:t>
      </w:r>
      <w:r w:rsidR="006140DA">
        <w:rPr>
          <w:rFonts w:ascii="Calibri" w:hAnsi="Calibri" w:cs="Arial"/>
          <w:b/>
          <w:color w:val="000000"/>
        </w:rPr>
        <w:t>ή</w:t>
      </w:r>
      <w:r w:rsidRPr="006D4744">
        <w:rPr>
          <w:rFonts w:ascii="Calibri" w:hAnsi="Calibri" w:cs="Arial"/>
          <w:b/>
          <w:color w:val="000000"/>
        </w:rPr>
        <w:t xml:space="preserve">ς του Βασικού Εκπαιδευτικού Προγράμματος Ψυχοδυναμικής Κλινικής Πρακτικής: </w:t>
      </w:r>
    </w:p>
    <w:p w:rsidR="003B33DA" w:rsidRPr="006D4744" w:rsidRDefault="003B33DA" w:rsidP="007A668F">
      <w:pPr>
        <w:shd w:val="clear" w:color="auto" w:fill="FFFFFF"/>
        <w:spacing w:after="120"/>
        <w:jc w:val="both"/>
        <w:rPr>
          <w:rFonts w:ascii="Calibri" w:hAnsi="Calibri" w:cs="Arial"/>
          <w:color w:val="000000"/>
        </w:rPr>
      </w:pPr>
      <w:smartTag w:uri="urn:schemas-microsoft-com:office:smarttags" w:element="PersonName">
        <w:smartTagPr>
          <w:attr w:name="ProductID" w:val="Σπύρος Λούτσος"/>
        </w:smartTagPr>
        <w:r w:rsidRPr="006D4744">
          <w:rPr>
            <w:rFonts w:ascii="Calibri" w:hAnsi="Calibri" w:cs="Arial"/>
            <w:color w:val="000000"/>
          </w:rPr>
          <w:t xml:space="preserve">Σπύρος </w:t>
        </w:r>
        <w:proofErr w:type="spellStart"/>
        <w:r w:rsidRPr="006D4744">
          <w:rPr>
            <w:rFonts w:ascii="Calibri" w:hAnsi="Calibri" w:cs="Arial"/>
            <w:color w:val="000000"/>
          </w:rPr>
          <w:t>Λούτσος</w:t>
        </w:r>
      </w:smartTag>
      <w:proofErr w:type="spellEnd"/>
      <w:r w:rsidRPr="006D4744">
        <w:rPr>
          <w:rFonts w:ascii="Calibri" w:hAnsi="Calibri" w:cs="Arial"/>
          <w:color w:val="000000"/>
        </w:rPr>
        <w:t>, Ψυχολόγος ΜΕ</w:t>
      </w:r>
      <w:r w:rsidRPr="006D4744">
        <w:rPr>
          <w:rFonts w:ascii="Calibri" w:hAnsi="Calibri" w:cs="Arial"/>
          <w:color w:val="000000"/>
          <w:lang w:val="en-US"/>
        </w:rPr>
        <w:t>d</w:t>
      </w:r>
      <w:r w:rsidRPr="006D4744">
        <w:rPr>
          <w:rFonts w:ascii="Calibri" w:hAnsi="Calibri" w:cs="Arial"/>
          <w:color w:val="000000"/>
        </w:rPr>
        <w:t xml:space="preserve">, </w:t>
      </w:r>
      <w:proofErr w:type="spellStart"/>
      <w:r w:rsidRPr="006D4744">
        <w:rPr>
          <w:rFonts w:ascii="Calibri" w:hAnsi="Calibri" w:cs="Arial"/>
          <w:color w:val="000000"/>
        </w:rPr>
        <w:t>Ψυχοπαιδαγωγός</w:t>
      </w:r>
      <w:proofErr w:type="spellEnd"/>
      <w:r w:rsidRPr="006D4744">
        <w:rPr>
          <w:rFonts w:ascii="Calibri" w:hAnsi="Calibri" w:cs="Arial"/>
          <w:color w:val="000000"/>
        </w:rPr>
        <w:t xml:space="preserve">, Ομαδικός Αναλυτής </w:t>
      </w:r>
    </w:p>
    <w:p w:rsidR="006140DA" w:rsidRDefault="006140DA" w:rsidP="00FE2896">
      <w:pPr>
        <w:spacing w:after="120"/>
        <w:ind w:right="-360"/>
        <w:jc w:val="center"/>
        <w:rPr>
          <w:rFonts w:ascii="Calibri" w:hAnsi="Calibri" w:cs="Tahoma"/>
          <w:b/>
          <w:bCs/>
          <w:i/>
          <w:iCs/>
          <w:color w:val="000000"/>
          <w:bdr w:val="none" w:sz="0" w:space="0" w:color="auto" w:frame="1"/>
        </w:rPr>
      </w:pPr>
    </w:p>
    <w:p w:rsidR="003B33DA" w:rsidRPr="00FE2896" w:rsidRDefault="003B33DA" w:rsidP="00FE2896">
      <w:pPr>
        <w:spacing w:after="120"/>
        <w:ind w:right="-360"/>
        <w:jc w:val="center"/>
        <w:rPr>
          <w:rFonts w:ascii="Calibri" w:hAnsi="Calibri" w:cs="Tahoma"/>
          <w:color w:val="000000"/>
        </w:rPr>
      </w:pPr>
      <w:r w:rsidRPr="00FE2896">
        <w:rPr>
          <w:rFonts w:ascii="Calibri" w:hAnsi="Calibri" w:cs="Tahoma"/>
          <w:b/>
          <w:bCs/>
          <w:i/>
          <w:iCs/>
          <w:color w:val="000000"/>
          <w:bdr w:val="none" w:sz="0" w:space="0" w:color="auto" w:frame="1"/>
        </w:rPr>
        <w:t>Πληροφορίες - Εγγραφές:</w:t>
      </w:r>
    </w:p>
    <w:p w:rsidR="003B33DA" w:rsidRPr="00FE2896" w:rsidRDefault="003B33DA" w:rsidP="00FE2896">
      <w:pPr>
        <w:spacing w:after="120"/>
        <w:ind w:right="-360"/>
        <w:jc w:val="center"/>
        <w:rPr>
          <w:rFonts w:ascii="Calibri" w:hAnsi="Calibri" w:cs="Tahoma"/>
          <w:color w:val="000000"/>
        </w:rPr>
      </w:pPr>
      <w:r w:rsidRPr="00FE2896">
        <w:rPr>
          <w:rFonts w:ascii="Calibri" w:hAnsi="Calibri" w:cs="Tahoma"/>
          <w:color w:val="000000"/>
        </w:rPr>
        <w:t xml:space="preserve">Στην έδρα του Οργανισμού, </w:t>
      </w:r>
      <w:proofErr w:type="spellStart"/>
      <w:r w:rsidR="009075BD">
        <w:rPr>
          <w:rFonts w:ascii="Calibri" w:hAnsi="Calibri" w:cs="Tahoma"/>
          <w:color w:val="000000"/>
        </w:rPr>
        <w:t>Λεωφ</w:t>
      </w:r>
      <w:proofErr w:type="spellEnd"/>
      <w:r w:rsidR="009075BD">
        <w:rPr>
          <w:rFonts w:ascii="Calibri" w:hAnsi="Calibri" w:cs="Tahoma"/>
          <w:color w:val="000000"/>
        </w:rPr>
        <w:t>. Μεσογείων 27</w:t>
      </w:r>
      <w:r w:rsidRPr="00FE2896">
        <w:rPr>
          <w:rFonts w:ascii="Calibri" w:hAnsi="Calibri" w:cs="Tahoma"/>
          <w:color w:val="000000"/>
        </w:rPr>
        <w:t xml:space="preserve"> (</w:t>
      </w:r>
      <w:r w:rsidR="009075BD">
        <w:rPr>
          <w:rFonts w:ascii="Calibri" w:hAnsi="Calibri" w:cs="Tahoma"/>
          <w:color w:val="000000"/>
        </w:rPr>
        <w:t>1</w:t>
      </w:r>
      <w:r w:rsidR="009075BD" w:rsidRPr="009075BD">
        <w:rPr>
          <w:rFonts w:ascii="Calibri" w:hAnsi="Calibri" w:cs="Tahoma"/>
          <w:color w:val="000000"/>
          <w:vertAlign w:val="superscript"/>
        </w:rPr>
        <w:t>ος</w:t>
      </w:r>
      <w:r w:rsidR="009075BD">
        <w:rPr>
          <w:rFonts w:ascii="Calibri" w:hAnsi="Calibri" w:cs="Tahoma"/>
          <w:color w:val="000000"/>
        </w:rPr>
        <w:t xml:space="preserve"> </w:t>
      </w:r>
      <w:r w:rsidRPr="00FE2896">
        <w:rPr>
          <w:rFonts w:ascii="Calibri" w:hAnsi="Calibri" w:cs="Tahoma"/>
          <w:color w:val="000000"/>
        </w:rPr>
        <w:t xml:space="preserve">όροφος), </w:t>
      </w:r>
      <w:r w:rsidR="009075BD">
        <w:rPr>
          <w:rFonts w:ascii="Calibri" w:hAnsi="Calibri" w:cs="Tahoma"/>
          <w:color w:val="000000"/>
        </w:rPr>
        <w:t>Αθήνα 11526</w:t>
      </w:r>
      <w:r w:rsidRPr="00FE2896">
        <w:rPr>
          <w:rFonts w:ascii="Calibri" w:hAnsi="Calibri" w:cs="Tahoma"/>
          <w:color w:val="000000"/>
        </w:rPr>
        <w:t xml:space="preserve">, </w:t>
      </w:r>
      <w:r w:rsidR="009075BD">
        <w:rPr>
          <w:rFonts w:ascii="Calibri" w:hAnsi="Calibri" w:cs="Tahoma"/>
          <w:color w:val="000000"/>
        </w:rPr>
        <w:t>(μετρό Αμπελοκήπων)</w:t>
      </w:r>
    </w:p>
    <w:p w:rsidR="003B33DA" w:rsidRDefault="003B33DA" w:rsidP="00FE2896">
      <w:pPr>
        <w:spacing w:after="120"/>
        <w:ind w:right="-360"/>
        <w:jc w:val="center"/>
        <w:rPr>
          <w:rFonts w:ascii="Calibri" w:hAnsi="Calibri" w:cs="Tahoma"/>
        </w:rPr>
      </w:pPr>
      <w:r w:rsidRPr="00FE2896">
        <w:rPr>
          <w:rFonts w:ascii="Calibri" w:hAnsi="Calibri" w:cs="Tahoma"/>
          <w:color w:val="000000"/>
        </w:rPr>
        <w:t>Δε</w:t>
      </w:r>
      <w:r>
        <w:rPr>
          <w:rFonts w:ascii="Calibri" w:hAnsi="Calibri" w:cs="Tahoma"/>
          <w:color w:val="000000"/>
        </w:rPr>
        <w:t xml:space="preserve">υτέρα με Παρασκευή  10:00-14:00, </w:t>
      </w:r>
      <w:proofErr w:type="spellStart"/>
      <w:r w:rsidRPr="00FE2896">
        <w:rPr>
          <w:rFonts w:ascii="Calibri" w:hAnsi="Calibri" w:cs="Tahoma"/>
        </w:rPr>
        <w:t>Τηλ</w:t>
      </w:r>
      <w:proofErr w:type="spellEnd"/>
      <w:r w:rsidRPr="00FE2896">
        <w:rPr>
          <w:rFonts w:ascii="Calibri" w:hAnsi="Calibri" w:cs="Tahoma"/>
        </w:rPr>
        <w:t xml:space="preserve">.:  210 6231529, </w:t>
      </w:r>
      <w:proofErr w:type="spellStart"/>
      <w:r w:rsidRPr="00FE2896">
        <w:rPr>
          <w:rFonts w:ascii="Calibri" w:hAnsi="Calibri" w:cs="Tahoma"/>
        </w:rPr>
        <w:t>Τηλ</w:t>
      </w:r>
      <w:proofErr w:type="spellEnd"/>
      <w:r w:rsidRPr="00FE2896">
        <w:rPr>
          <w:rFonts w:ascii="Calibri" w:hAnsi="Calibri" w:cs="Tahoma"/>
        </w:rPr>
        <w:t>/</w:t>
      </w:r>
      <w:proofErr w:type="spellStart"/>
      <w:r w:rsidRPr="00FE2896">
        <w:rPr>
          <w:rFonts w:ascii="Calibri" w:hAnsi="Calibri" w:cs="Tahoma"/>
        </w:rPr>
        <w:t>fax</w:t>
      </w:r>
      <w:proofErr w:type="spellEnd"/>
      <w:r w:rsidRPr="00FE2896">
        <w:rPr>
          <w:rFonts w:ascii="Calibri" w:hAnsi="Calibri" w:cs="Tahoma"/>
        </w:rPr>
        <w:t> 210 6231803, </w:t>
      </w:r>
    </w:p>
    <w:p w:rsidR="003B33DA" w:rsidRPr="006D4744" w:rsidRDefault="003B33DA" w:rsidP="00FE2896">
      <w:pPr>
        <w:spacing w:after="120"/>
        <w:ind w:right="-360"/>
        <w:jc w:val="center"/>
        <w:rPr>
          <w:rFonts w:ascii="Calibri" w:hAnsi="Calibri" w:cs="Arial"/>
          <w:color w:val="000000"/>
        </w:rPr>
      </w:pPr>
      <w:r w:rsidRPr="00FE2896">
        <w:rPr>
          <w:rFonts w:ascii="Calibri" w:hAnsi="Calibri" w:cs="Tahoma"/>
          <w:color w:val="444444"/>
        </w:rPr>
        <w:t> </w:t>
      </w:r>
      <w:hyperlink r:id="rId6" w:history="1">
        <w:r w:rsidRPr="00FE2896">
          <w:rPr>
            <w:rFonts w:ascii="Calibri" w:hAnsi="Calibri" w:cs="Tahoma"/>
            <w:color w:val="437F8E"/>
          </w:rPr>
          <w:t>info@hopeinga.com</w:t>
        </w:r>
      </w:hyperlink>
      <w:r w:rsidRPr="00FE2896">
        <w:rPr>
          <w:rFonts w:ascii="Calibri" w:hAnsi="Calibri" w:cs="Tahoma"/>
        </w:rPr>
        <w:t>,</w:t>
      </w:r>
      <w:r>
        <w:rPr>
          <w:rFonts w:ascii="Verdana" w:hAnsi="Verdana"/>
          <w:b/>
          <w:bCs/>
          <w:color w:val="444444"/>
          <w:sz w:val="17"/>
          <w:szCs w:val="17"/>
        </w:rPr>
        <w:t> </w:t>
      </w:r>
      <w:hyperlink r:id="rId7" w:history="1">
        <w:r w:rsidRPr="00FE2896">
          <w:rPr>
            <w:rStyle w:val="-"/>
            <w:rFonts w:ascii="Calibri" w:hAnsi="Calibri" w:cs="Tahoma"/>
            <w:lang w:val="en-US"/>
          </w:rPr>
          <w:t>www</w:t>
        </w:r>
        <w:r w:rsidRPr="00FE2896">
          <w:rPr>
            <w:rStyle w:val="-"/>
            <w:rFonts w:ascii="Calibri" w:hAnsi="Calibri" w:cs="Tahoma"/>
          </w:rPr>
          <w:t>.</w:t>
        </w:r>
        <w:proofErr w:type="spellStart"/>
        <w:r w:rsidRPr="00FE2896">
          <w:rPr>
            <w:rStyle w:val="-"/>
            <w:rFonts w:ascii="Calibri" w:hAnsi="Calibri" w:cs="Tahoma"/>
            <w:lang w:val="en-US"/>
          </w:rPr>
          <w:t>hopeinga</w:t>
        </w:r>
        <w:proofErr w:type="spellEnd"/>
        <w:r w:rsidRPr="00FE2896">
          <w:rPr>
            <w:rStyle w:val="-"/>
            <w:rFonts w:ascii="Calibri" w:hAnsi="Calibri" w:cs="Tahoma"/>
          </w:rPr>
          <w:t>.</w:t>
        </w:r>
        <w:r w:rsidRPr="00FE2896">
          <w:rPr>
            <w:rStyle w:val="-"/>
            <w:rFonts w:ascii="Calibri" w:hAnsi="Calibri" w:cs="Tahoma"/>
            <w:lang w:val="en-US"/>
          </w:rPr>
          <w:t>com</w:t>
        </w:r>
      </w:hyperlink>
      <w:r>
        <w:rPr>
          <w:rFonts w:ascii="Verdana" w:hAnsi="Verdana"/>
          <w:b/>
          <w:bCs/>
          <w:color w:val="444444"/>
          <w:sz w:val="17"/>
          <w:szCs w:val="17"/>
        </w:rPr>
        <w:br/>
      </w:r>
    </w:p>
    <w:sectPr w:rsidR="003B33DA" w:rsidRPr="006D4744" w:rsidSect="00FE2896">
      <w:pgSz w:w="11906" w:h="16838"/>
      <w:pgMar w:top="719" w:right="92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Ca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abstractNum w:abstractNumId="0" w15:restartNumberingAfterBreak="0">
    <w:nsid w:val="0C804A16"/>
    <w:multiLevelType w:val="multilevel"/>
    <w:tmpl w:val="C21A02C0"/>
    <w:lvl w:ilvl="0">
      <w:start w:val="1"/>
      <w:numFmt w:val="bullet"/>
      <w:lvlText w:val="o"/>
      <w:lvlPicBulletId w:val="0"/>
      <w:lvlJc w:val="left"/>
      <w:pPr>
        <w:tabs>
          <w:tab w:val="num" w:pos="720"/>
        </w:tabs>
        <w:ind w:left="720" w:hanging="360"/>
      </w:pPr>
      <w:rPr>
        <w:rFonts w:ascii="Courier New" w:hAnsi="Courier New"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PicBulletId w:val="0"/>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E2A46A3"/>
    <w:multiLevelType w:val="hybridMultilevel"/>
    <w:tmpl w:val="242E7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BB740B"/>
    <w:multiLevelType w:val="multilevel"/>
    <w:tmpl w:val="3F90F2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B560F"/>
    <w:multiLevelType w:val="multilevel"/>
    <w:tmpl w:val="9DB847FA"/>
    <w:lvl w:ilvl="0">
      <w:start w:val="1"/>
      <w:numFmt w:val="bullet"/>
      <w:lvlText w:val="o"/>
      <w:lvlPicBulletId w:val="0"/>
      <w:lvlJc w:val="left"/>
      <w:pPr>
        <w:tabs>
          <w:tab w:val="num" w:pos="720"/>
        </w:tabs>
        <w:ind w:left="720" w:hanging="360"/>
      </w:pPr>
      <w:rPr>
        <w:rFonts w:ascii="Courier New" w:hAnsi="Courier New"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PicBulletId w:val="0"/>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01C4D05"/>
    <w:multiLevelType w:val="multilevel"/>
    <w:tmpl w:val="E3748F2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209A9"/>
    <w:multiLevelType w:val="hybridMultilevel"/>
    <w:tmpl w:val="B8623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7FA"/>
    <w:rsid w:val="00001E59"/>
    <w:rsid w:val="000815E8"/>
    <w:rsid w:val="0008680B"/>
    <w:rsid w:val="00274602"/>
    <w:rsid w:val="002D7EDF"/>
    <w:rsid w:val="00341064"/>
    <w:rsid w:val="00373515"/>
    <w:rsid w:val="003A3FB0"/>
    <w:rsid w:val="003B14A8"/>
    <w:rsid w:val="003B33DA"/>
    <w:rsid w:val="004225C3"/>
    <w:rsid w:val="00451F3E"/>
    <w:rsid w:val="004C3A92"/>
    <w:rsid w:val="00517E42"/>
    <w:rsid w:val="00527990"/>
    <w:rsid w:val="005427AB"/>
    <w:rsid w:val="005F5A1E"/>
    <w:rsid w:val="006140DA"/>
    <w:rsid w:val="00681673"/>
    <w:rsid w:val="006D035C"/>
    <w:rsid w:val="006D4744"/>
    <w:rsid w:val="00724E6C"/>
    <w:rsid w:val="00794E68"/>
    <w:rsid w:val="007A668F"/>
    <w:rsid w:val="00840D09"/>
    <w:rsid w:val="008752B3"/>
    <w:rsid w:val="009075BD"/>
    <w:rsid w:val="00977562"/>
    <w:rsid w:val="009953B6"/>
    <w:rsid w:val="00A01FA5"/>
    <w:rsid w:val="00A35BB5"/>
    <w:rsid w:val="00AC71A2"/>
    <w:rsid w:val="00B122EE"/>
    <w:rsid w:val="00B13B7B"/>
    <w:rsid w:val="00BD205D"/>
    <w:rsid w:val="00BF2698"/>
    <w:rsid w:val="00C44F44"/>
    <w:rsid w:val="00C72775"/>
    <w:rsid w:val="00C73061"/>
    <w:rsid w:val="00C87446"/>
    <w:rsid w:val="00CD0348"/>
    <w:rsid w:val="00D14D1B"/>
    <w:rsid w:val="00D37A9A"/>
    <w:rsid w:val="00D40BBD"/>
    <w:rsid w:val="00D57AC2"/>
    <w:rsid w:val="00DF7630"/>
    <w:rsid w:val="00E9145D"/>
    <w:rsid w:val="00EA37FA"/>
    <w:rsid w:val="00F5019C"/>
    <w:rsid w:val="00F557CC"/>
    <w:rsid w:val="00F66CA7"/>
    <w:rsid w:val="00FE28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C16E6D7A-5988-4077-A5B8-6B8E2089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AC2"/>
    <w:rPr>
      <w:sz w:val="24"/>
      <w:szCs w:val="24"/>
    </w:rPr>
  </w:style>
  <w:style w:type="paragraph" w:styleId="2">
    <w:name w:val="heading 2"/>
    <w:basedOn w:val="a"/>
    <w:link w:val="2Char"/>
    <w:uiPriority w:val="99"/>
    <w:qFormat/>
    <w:rsid w:val="00EA37FA"/>
    <w:pPr>
      <w:spacing w:before="100" w:beforeAutospacing="1" w:after="100" w:afterAutospacing="1"/>
      <w:outlineLvl w:val="1"/>
    </w:pPr>
    <w:rPr>
      <w:rFonts w:ascii="MyCal" w:hAnsi="MyCal"/>
      <w:b/>
      <w:bCs/>
      <w:sz w:val="21"/>
      <w:szCs w:val="21"/>
    </w:rPr>
  </w:style>
  <w:style w:type="paragraph" w:styleId="3">
    <w:name w:val="heading 3"/>
    <w:basedOn w:val="a"/>
    <w:link w:val="3Char"/>
    <w:uiPriority w:val="99"/>
    <w:qFormat/>
    <w:rsid w:val="00EA37FA"/>
    <w:pPr>
      <w:spacing w:before="100" w:beforeAutospacing="1" w:after="100" w:afterAutospacing="1"/>
      <w:outlineLvl w:val="2"/>
    </w:pPr>
    <w:rPr>
      <w:rFonts w:ascii="MyCal" w:hAnsi="MyC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9"/>
    <w:semiHidden/>
    <w:locked/>
    <w:rsid w:val="00B122EE"/>
    <w:rPr>
      <w:rFonts w:ascii="Cambria" w:hAnsi="Cambria" w:cs="Times New Roman"/>
      <w:b/>
      <w:bCs/>
      <w:i/>
      <w:iCs/>
      <w:sz w:val="28"/>
      <w:szCs w:val="28"/>
    </w:rPr>
  </w:style>
  <w:style w:type="character" w:customStyle="1" w:styleId="3Char">
    <w:name w:val="Επικεφαλίδα 3 Char"/>
    <w:link w:val="3"/>
    <w:uiPriority w:val="99"/>
    <w:semiHidden/>
    <w:locked/>
    <w:rsid w:val="00B122EE"/>
    <w:rPr>
      <w:rFonts w:ascii="Cambria" w:hAnsi="Cambria" w:cs="Times New Roman"/>
      <w:b/>
      <w:bCs/>
      <w:sz w:val="26"/>
      <w:szCs w:val="26"/>
    </w:rPr>
  </w:style>
  <w:style w:type="character" w:styleId="a3">
    <w:name w:val="Strong"/>
    <w:uiPriority w:val="99"/>
    <w:qFormat/>
    <w:rsid w:val="00EA37FA"/>
    <w:rPr>
      <w:rFonts w:cs="Times New Roman"/>
      <w:b/>
      <w:bCs/>
    </w:rPr>
  </w:style>
  <w:style w:type="paragraph" w:styleId="Web">
    <w:name w:val="Normal (Web)"/>
    <w:basedOn w:val="a"/>
    <w:uiPriority w:val="99"/>
    <w:rsid w:val="00EA37FA"/>
    <w:pPr>
      <w:spacing w:before="192" w:after="192"/>
    </w:pPr>
    <w:rPr>
      <w:rFonts w:ascii="MyCal" w:hAnsi="MyCal"/>
      <w:sz w:val="21"/>
      <w:szCs w:val="21"/>
    </w:rPr>
  </w:style>
  <w:style w:type="character" w:customStyle="1" w:styleId="apple-style-span">
    <w:name w:val="apple-style-span"/>
    <w:uiPriority w:val="99"/>
    <w:rsid w:val="00EA37FA"/>
    <w:rPr>
      <w:rFonts w:ascii="MyCal" w:hAnsi="MyCal" w:cs="Times New Roman"/>
      <w:sz w:val="21"/>
      <w:szCs w:val="21"/>
    </w:rPr>
  </w:style>
  <w:style w:type="paragraph" w:customStyle="1" w:styleId="ListParagraph1">
    <w:name w:val="List Paragraph1"/>
    <w:basedOn w:val="a"/>
    <w:uiPriority w:val="99"/>
    <w:rsid w:val="00977562"/>
    <w:pPr>
      <w:spacing w:after="200" w:line="276" w:lineRule="auto"/>
      <w:ind w:left="720"/>
      <w:contextualSpacing/>
    </w:pPr>
    <w:rPr>
      <w:rFonts w:ascii="Calibri" w:hAnsi="Calibri"/>
      <w:sz w:val="22"/>
      <w:szCs w:val="22"/>
    </w:rPr>
  </w:style>
  <w:style w:type="character" w:styleId="-">
    <w:name w:val="Hyperlink"/>
    <w:uiPriority w:val="99"/>
    <w:semiHidden/>
    <w:rsid w:val="00FE28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017">
      <w:marLeft w:val="0"/>
      <w:marRight w:val="0"/>
      <w:marTop w:val="0"/>
      <w:marBottom w:val="0"/>
      <w:divBdr>
        <w:top w:val="none" w:sz="0" w:space="0" w:color="auto"/>
        <w:left w:val="none" w:sz="0" w:space="0" w:color="auto"/>
        <w:bottom w:val="none" w:sz="0" w:space="0" w:color="auto"/>
        <w:right w:val="none" w:sz="0" w:space="0" w:color="auto"/>
      </w:divBdr>
      <w:divsChild>
        <w:div w:id="178087038">
          <w:marLeft w:val="0"/>
          <w:marRight w:val="0"/>
          <w:marTop w:val="345"/>
          <w:marBottom w:val="0"/>
          <w:divBdr>
            <w:top w:val="none" w:sz="0" w:space="0" w:color="auto"/>
            <w:left w:val="none" w:sz="0" w:space="0" w:color="auto"/>
            <w:bottom w:val="none" w:sz="0" w:space="0" w:color="auto"/>
            <w:right w:val="none" w:sz="0" w:space="0" w:color="auto"/>
          </w:divBdr>
          <w:divsChild>
            <w:div w:id="178087029">
              <w:marLeft w:val="345"/>
              <w:marRight w:val="345"/>
              <w:marTop w:val="345"/>
              <w:marBottom w:val="345"/>
              <w:divBdr>
                <w:top w:val="none" w:sz="0" w:space="0" w:color="auto"/>
                <w:left w:val="none" w:sz="0" w:space="0" w:color="auto"/>
                <w:bottom w:val="none" w:sz="0" w:space="0" w:color="auto"/>
                <w:right w:val="none" w:sz="0" w:space="0" w:color="auto"/>
              </w:divBdr>
              <w:divsChild>
                <w:div w:id="178087025">
                  <w:marLeft w:val="0"/>
                  <w:marRight w:val="0"/>
                  <w:marTop w:val="0"/>
                  <w:marBottom w:val="0"/>
                  <w:divBdr>
                    <w:top w:val="none" w:sz="0" w:space="0" w:color="auto"/>
                    <w:left w:val="none" w:sz="0" w:space="0" w:color="auto"/>
                    <w:bottom w:val="none" w:sz="0" w:space="0" w:color="auto"/>
                    <w:right w:val="none" w:sz="0" w:space="0" w:color="auto"/>
                  </w:divBdr>
                  <w:divsChild>
                    <w:div w:id="178087023">
                      <w:marLeft w:val="0"/>
                      <w:marRight w:val="0"/>
                      <w:marTop w:val="0"/>
                      <w:marBottom w:val="0"/>
                      <w:divBdr>
                        <w:top w:val="none" w:sz="0" w:space="0" w:color="auto"/>
                        <w:left w:val="none" w:sz="0" w:space="0" w:color="auto"/>
                        <w:bottom w:val="none" w:sz="0" w:space="0" w:color="auto"/>
                        <w:right w:val="none" w:sz="0" w:space="0" w:color="auto"/>
                      </w:divBdr>
                      <w:divsChild>
                        <w:div w:id="178087018">
                          <w:marLeft w:val="0"/>
                          <w:marRight w:val="0"/>
                          <w:marTop w:val="0"/>
                          <w:marBottom w:val="0"/>
                          <w:divBdr>
                            <w:top w:val="none" w:sz="0" w:space="0" w:color="auto"/>
                            <w:left w:val="none" w:sz="0" w:space="0" w:color="auto"/>
                            <w:bottom w:val="none" w:sz="0" w:space="0" w:color="auto"/>
                            <w:right w:val="none" w:sz="0" w:space="0" w:color="auto"/>
                          </w:divBdr>
                          <w:divsChild>
                            <w:div w:id="178087019">
                              <w:marLeft w:val="0"/>
                              <w:marRight w:val="0"/>
                              <w:marTop w:val="0"/>
                              <w:marBottom w:val="0"/>
                              <w:divBdr>
                                <w:top w:val="none" w:sz="0" w:space="0" w:color="auto"/>
                                <w:left w:val="none" w:sz="0" w:space="0" w:color="auto"/>
                                <w:bottom w:val="none" w:sz="0" w:space="0" w:color="auto"/>
                                <w:right w:val="none" w:sz="0" w:space="0" w:color="auto"/>
                              </w:divBdr>
                              <w:divsChild>
                                <w:div w:id="178087032">
                                  <w:marLeft w:val="0"/>
                                  <w:marRight w:val="0"/>
                                  <w:marTop w:val="345"/>
                                  <w:marBottom w:val="345"/>
                                  <w:divBdr>
                                    <w:top w:val="single" w:sz="6" w:space="14" w:color="F0F0F0"/>
                                    <w:left w:val="single" w:sz="6" w:space="14" w:color="F0F0F0"/>
                                    <w:bottom w:val="single" w:sz="6" w:space="14" w:color="F0F0F0"/>
                                    <w:right w:val="single" w:sz="6" w:space="14" w:color="F0F0F0"/>
                                  </w:divBdr>
                                  <w:divsChild>
                                    <w:div w:id="178087020">
                                      <w:marLeft w:val="0"/>
                                      <w:marRight w:val="0"/>
                                      <w:marTop w:val="0"/>
                                      <w:marBottom w:val="0"/>
                                      <w:divBdr>
                                        <w:top w:val="none" w:sz="0" w:space="0" w:color="auto"/>
                                        <w:left w:val="none" w:sz="0" w:space="0" w:color="auto"/>
                                        <w:bottom w:val="none" w:sz="0" w:space="0" w:color="auto"/>
                                        <w:right w:val="none" w:sz="0" w:space="0" w:color="auto"/>
                                      </w:divBdr>
                                      <w:divsChild>
                                        <w:div w:id="178087035">
                                          <w:marLeft w:val="0"/>
                                          <w:marRight w:val="0"/>
                                          <w:marTop w:val="0"/>
                                          <w:marBottom w:val="0"/>
                                          <w:divBdr>
                                            <w:top w:val="none" w:sz="0" w:space="0" w:color="auto"/>
                                            <w:left w:val="none" w:sz="0" w:space="0" w:color="auto"/>
                                            <w:bottom w:val="none" w:sz="0" w:space="0" w:color="auto"/>
                                            <w:right w:val="none" w:sz="0" w:space="0" w:color="auto"/>
                                          </w:divBdr>
                                          <w:divsChild>
                                            <w:div w:id="178087030">
                                              <w:marLeft w:val="0"/>
                                              <w:marRight w:val="0"/>
                                              <w:marTop w:val="0"/>
                                              <w:marBottom w:val="0"/>
                                              <w:divBdr>
                                                <w:top w:val="none" w:sz="0" w:space="0" w:color="auto"/>
                                                <w:left w:val="none" w:sz="0" w:space="0" w:color="auto"/>
                                                <w:bottom w:val="none" w:sz="0" w:space="0" w:color="auto"/>
                                                <w:right w:val="none" w:sz="0" w:space="0" w:color="auto"/>
                                              </w:divBdr>
                                              <w:divsChild>
                                                <w:div w:id="178087024">
                                                  <w:marLeft w:val="0"/>
                                                  <w:marRight w:val="0"/>
                                                  <w:marTop w:val="0"/>
                                                  <w:marBottom w:val="0"/>
                                                  <w:divBdr>
                                                    <w:top w:val="none" w:sz="0" w:space="0" w:color="auto"/>
                                                    <w:left w:val="none" w:sz="0" w:space="0" w:color="auto"/>
                                                    <w:bottom w:val="none" w:sz="0" w:space="0" w:color="auto"/>
                                                    <w:right w:val="none" w:sz="0" w:space="0" w:color="auto"/>
                                                  </w:divBdr>
                                                  <w:divsChild>
                                                    <w:div w:id="178087031">
                                                      <w:marLeft w:val="0"/>
                                                      <w:marRight w:val="0"/>
                                                      <w:marTop w:val="0"/>
                                                      <w:marBottom w:val="0"/>
                                                      <w:divBdr>
                                                        <w:top w:val="none" w:sz="0" w:space="0" w:color="auto"/>
                                                        <w:left w:val="none" w:sz="0" w:space="0" w:color="auto"/>
                                                        <w:bottom w:val="none" w:sz="0" w:space="0" w:color="auto"/>
                                                        <w:right w:val="none" w:sz="0" w:space="0" w:color="auto"/>
                                                      </w:divBdr>
                                                      <w:divsChild>
                                                        <w:div w:id="178087034">
                                                          <w:marLeft w:val="0"/>
                                                          <w:marRight w:val="0"/>
                                                          <w:marTop w:val="0"/>
                                                          <w:marBottom w:val="0"/>
                                                          <w:divBdr>
                                                            <w:top w:val="none" w:sz="0" w:space="0" w:color="auto"/>
                                                            <w:left w:val="none" w:sz="0" w:space="0" w:color="auto"/>
                                                            <w:bottom w:val="none" w:sz="0" w:space="0" w:color="auto"/>
                                                            <w:right w:val="none" w:sz="0" w:space="0" w:color="auto"/>
                                                          </w:divBdr>
                                                          <w:divsChild>
                                                            <w:div w:id="178087037">
                                                              <w:marLeft w:val="0"/>
                                                              <w:marRight w:val="0"/>
                                                              <w:marTop w:val="0"/>
                                                              <w:marBottom w:val="480"/>
                                                              <w:divBdr>
                                                                <w:top w:val="none" w:sz="0" w:space="0" w:color="auto"/>
                                                                <w:left w:val="none" w:sz="0" w:space="0" w:color="auto"/>
                                                                <w:bottom w:val="none" w:sz="0" w:space="0" w:color="auto"/>
                                                                <w:right w:val="none" w:sz="0" w:space="0" w:color="auto"/>
                                                              </w:divBdr>
                                                            </w:div>
                                                            <w:div w:id="178087040">
                                                              <w:marLeft w:val="0"/>
                                                              <w:marRight w:val="0"/>
                                                              <w:marTop w:val="0"/>
                                                              <w:marBottom w:val="0"/>
                                                              <w:divBdr>
                                                                <w:top w:val="none" w:sz="0" w:space="0" w:color="auto"/>
                                                                <w:left w:val="none" w:sz="0" w:space="0" w:color="auto"/>
                                                                <w:bottom w:val="none" w:sz="0" w:space="0" w:color="auto"/>
                                                                <w:right w:val="none" w:sz="0" w:space="0" w:color="auto"/>
                                                              </w:divBdr>
                                                              <w:divsChild>
                                                                <w:div w:id="178087021">
                                                                  <w:marLeft w:val="0"/>
                                                                  <w:marRight w:val="0"/>
                                                                  <w:marTop w:val="0"/>
                                                                  <w:marBottom w:val="0"/>
                                                                  <w:divBdr>
                                                                    <w:top w:val="none" w:sz="0" w:space="0" w:color="auto"/>
                                                                    <w:left w:val="none" w:sz="0" w:space="0" w:color="auto"/>
                                                                    <w:bottom w:val="none" w:sz="0" w:space="0" w:color="auto"/>
                                                                    <w:right w:val="none" w:sz="0" w:space="0" w:color="auto"/>
                                                                  </w:divBdr>
                                                                  <w:divsChild>
                                                                    <w:div w:id="178087026">
                                                                      <w:marLeft w:val="0"/>
                                                                      <w:marRight w:val="0"/>
                                                                      <w:marTop w:val="0"/>
                                                                      <w:marBottom w:val="0"/>
                                                                      <w:divBdr>
                                                                        <w:top w:val="none" w:sz="0" w:space="0" w:color="auto"/>
                                                                        <w:left w:val="none" w:sz="0" w:space="0" w:color="auto"/>
                                                                        <w:bottom w:val="none" w:sz="0" w:space="0" w:color="auto"/>
                                                                        <w:right w:val="none" w:sz="0" w:space="0" w:color="auto"/>
                                                                      </w:divBdr>
                                                                      <w:divsChild>
                                                                        <w:div w:id="178087039">
                                                                          <w:marLeft w:val="0"/>
                                                                          <w:marRight w:val="0"/>
                                                                          <w:marTop w:val="0"/>
                                                                          <w:marBottom w:val="0"/>
                                                                          <w:divBdr>
                                                                            <w:top w:val="none" w:sz="0" w:space="0" w:color="auto"/>
                                                                            <w:left w:val="none" w:sz="0" w:space="0" w:color="auto"/>
                                                                            <w:bottom w:val="none" w:sz="0" w:space="0" w:color="auto"/>
                                                                            <w:right w:val="none" w:sz="0" w:space="0" w:color="auto"/>
                                                                          </w:divBdr>
                                                                          <w:divsChild>
                                                                            <w:div w:id="178087022">
                                                                              <w:marLeft w:val="0"/>
                                                                              <w:marRight w:val="0"/>
                                                                              <w:marTop w:val="0"/>
                                                                              <w:marBottom w:val="0"/>
                                                                              <w:divBdr>
                                                                                <w:top w:val="none" w:sz="0" w:space="0" w:color="auto"/>
                                                                                <w:left w:val="none" w:sz="0" w:space="0" w:color="auto"/>
                                                                                <w:bottom w:val="none" w:sz="0" w:space="0" w:color="auto"/>
                                                                                <w:right w:val="none" w:sz="0" w:space="0" w:color="auto"/>
                                                                              </w:divBdr>
                                                                            </w:div>
                                                                            <w:div w:id="178087028">
                                                                              <w:marLeft w:val="0"/>
                                                                              <w:marRight w:val="0"/>
                                                                              <w:marTop w:val="0"/>
                                                                              <w:marBottom w:val="0"/>
                                                                              <w:divBdr>
                                                                                <w:top w:val="none" w:sz="0" w:space="0" w:color="auto"/>
                                                                                <w:left w:val="none" w:sz="0" w:space="0" w:color="auto"/>
                                                                                <w:bottom w:val="none" w:sz="0" w:space="0" w:color="auto"/>
                                                                                <w:right w:val="none" w:sz="0" w:space="0" w:color="auto"/>
                                                                              </w:divBdr>
                                                                              <w:divsChild>
                                                                                <w:div w:id="178087027">
                                                                                  <w:marLeft w:val="0"/>
                                                                                  <w:marRight w:val="0"/>
                                                                                  <w:marTop w:val="0"/>
                                                                                  <w:marBottom w:val="0"/>
                                                                                  <w:divBdr>
                                                                                    <w:top w:val="none" w:sz="0" w:space="0" w:color="auto"/>
                                                                                    <w:left w:val="none" w:sz="0" w:space="0" w:color="auto"/>
                                                                                    <w:bottom w:val="none" w:sz="0" w:space="0" w:color="auto"/>
                                                                                    <w:right w:val="none" w:sz="0" w:space="0" w:color="auto"/>
                                                                                  </w:divBdr>
                                                                                  <w:divsChild>
                                                                                    <w:div w:id="178087033">
                                                                                      <w:marLeft w:val="0"/>
                                                                                      <w:marRight w:val="0"/>
                                                                                      <w:marTop w:val="0"/>
                                                                                      <w:marBottom w:val="0"/>
                                                                                      <w:divBdr>
                                                                                        <w:top w:val="none" w:sz="0" w:space="0" w:color="auto"/>
                                                                                        <w:left w:val="none" w:sz="0" w:space="0" w:color="auto"/>
                                                                                        <w:bottom w:val="none" w:sz="0" w:space="0" w:color="auto"/>
                                                                                        <w:right w:val="none" w:sz="0" w:space="0" w:color="auto"/>
                                                                                      </w:divBdr>
                                                                                    </w:div>
                                                                                    <w:div w:id="1780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pein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opeinga.com?subject=Group%20dynamics%20seminar%202012-2013"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740</Words>
  <Characters>3996</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Σύμβουλοι Ομάδων &amp; Οργανισμών</dc:title>
  <dc:subject/>
  <dc:creator>Μαργαρίτα</dc:creator>
  <cp:keywords/>
  <dc:description/>
  <cp:lastModifiedBy>PC</cp:lastModifiedBy>
  <cp:revision>7</cp:revision>
  <cp:lastPrinted>2016-07-29T09:06:00Z</cp:lastPrinted>
  <dcterms:created xsi:type="dcterms:W3CDTF">2017-07-20T08:10:00Z</dcterms:created>
  <dcterms:modified xsi:type="dcterms:W3CDTF">2024-06-29T07:15:00Z</dcterms:modified>
</cp:coreProperties>
</file>