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87F" w:rsidRPr="00405699" w:rsidRDefault="0051287F" w:rsidP="0051287F">
      <w:pPr>
        <w:pStyle w:val="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</w:pPr>
      <w:r w:rsidRPr="00405699"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  <w:t>Πιστοποιημένο Επιμορφωτικό Πρόγραμμα:</w:t>
      </w:r>
    </w:p>
    <w:p w:rsidR="0051287F" w:rsidRPr="00405699" w:rsidRDefault="0051287F" w:rsidP="0051287F">
      <w:pPr>
        <w:pStyle w:val="Web"/>
        <w:shd w:val="clear" w:color="auto" w:fill="FFFFFF"/>
        <w:spacing w:before="0" w:beforeAutospacing="0" w:after="0" w:afterAutospacing="0"/>
        <w:textAlignment w:val="baseline"/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</w:pPr>
      <w:r w:rsidRPr="00405699"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  <w:t xml:space="preserve">Εφαρμοσμένη </w:t>
      </w:r>
      <w:proofErr w:type="spellStart"/>
      <w:r w:rsidRPr="00405699"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  <w:t>Παιγνιοθεραπεία</w:t>
      </w:r>
      <w:proofErr w:type="spellEnd"/>
      <w:r w:rsidRPr="00405699"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  <w:t xml:space="preserve"> – Κλινικές παρεμβάσεις στα παιδιά και την οικογένεια.</w:t>
      </w:r>
    </w:p>
    <w:p w:rsidR="0051287F" w:rsidRPr="00405699" w:rsidRDefault="0051287F" w:rsidP="0051287F">
      <w:pPr>
        <w:pStyle w:val="Web"/>
        <w:shd w:val="clear" w:color="auto" w:fill="FFFFFF"/>
        <w:spacing w:before="0" w:beforeAutospacing="0" w:after="0" w:afterAutospacing="0"/>
        <w:textAlignment w:val="baseline"/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</w:pPr>
    </w:p>
    <w:p w:rsidR="0051287F" w:rsidRPr="00405699" w:rsidRDefault="0051287F" w:rsidP="0051287F">
      <w:pPr>
        <w:pStyle w:val="Web"/>
        <w:shd w:val="clear" w:color="auto" w:fill="FFFFFF"/>
        <w:spacing w:before="0" w:beforeAutospacing="0" w:after="0" w:afterAutospacing="0"/>
        <w:textAlignment w:val="baseline"/>
        <w:rPr>
          <w:rStyle w:val="a3"/>
          <w:rFonts w:asciiTheme="minorHAnsi" w:hAnsiTheme="minorHAnsi" w:cstheme="minorHAnsi"/>
          <w:color w:val="2C2C2C"/>
          <w:bdr w:val="none" w:sz="0" w:space="0" w:color="auto" w:frame="1"/>
          <w:lang w:val="en-US"/>
        </w:rPr>
      </w:pPr>
      <w:r w:rsidRPr="00405699">
        <w:rPr>
          <w:rFonts w:asciiTheme="minorHAnsi" w:hAnsiTheme="minorHAnsi" w:cstheme="minorHAnsi"/>
          <w:b/>
          <w:bCs/>
          <w:noProof/>
          <w:color w:val="2C2C2C"/>
          <w:bdr w:val="none" w:sz="0" w:space="0" w:color="auto" w:frame="1"/>
        </w:rPr>
        <w:drawing>
          <wp:inline distT="0" distB="0" distL="0" distR="0">
            <wp:extent cx="5429250" cy="2840941"/>
            <wp:effectExtent l="19050" t="0" r="0" b="0"/>
            <wp:docPr id="1" name="0 - Εικόνα" descr="creative 1_1200x628_playtherapy_28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eative 1_1200x628_playtherapy_28-09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5926" cy="2839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87F" w:rsidRPr="00405699" w:rsidRDefault="0051287F" w:rsidP="0051287F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11111"/>
        </w:rPr>
      </w:pPr>
    </w:p>
    <w:p w:rsidR="0051287F" w:rsidRPr="00405699" w:rsidRDefault="0051287F" w:rsidP="0051287F">
      <w:pPr>
        <w:pStyle w:val="Web"/>
        <w:shd w:val="clear" w:color="auto" w:fill="FFFFFF"/>
        <w:spacing w:before="0" w:beforeAutospacing="0" w:after="0" w:afterAutospacing="0"/>
        <w:textAlignment w:val="baseline"/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</w:pPr>
      <w:r w:rsidRPr="00405699"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  <w:t xml:space="preserve">Πιστοποιημένο Πρόγραμμα κατά το πρότυπο QTL της ACTA – </w:t>
      </w:r>
      <w:proofErr w:type="spellStart"/>
      <w:r w:rsidRPr="00405699"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  <w:t>Τεχνοβλαστός</w:t>
      </w:r>
      <w:proofErr w:type="spellEnd"/>
      <w:r w:rsidRPr="00405699"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  <w:t xml:space="preserve"> Αριστοτελείου Πανεπιστημίου Θεσσαλονίκης.</w:t>
      </w:r>
    </w:p>
    <w:p w:rsidR="0051287F" w:rsidRPr="00405699" w:rsidRDefault="0051287F" w:rsidP="0051287F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11111"/>
        </w:rPr>
      </w:pPr>
    </w:p>
    <w:p w:rsidR="0051287F" w:rsidRPr="00405699" w:rsidRDefault="0051287F" w:rsidP="0051287F">
      <w:pPr>
        <w:pStyle w:val="Web"/>
        <w:shd w:val="clear" w:color="auto" w:fill="FFFFFF"/>
        <w:spacing w:before="0" w:beforeAutospacing="0" w:after="180" w:afterAutospacing="0"/>
        <w:textAlignment w:val="baseline"/>
        <w:rPr>
          <w:rFonts w:asciiTheme="minorHAnsi" w:hAnsiTheme="minorHAnsi" w:cstheme="minorHAnsi"/>
          <w:color w:val="111111"/>
        </w:rPr>
      </w:pPr>
      <w:r w:rsidRPr="00405699">
        <w:rPr>
          <w:rFonts w:asciiTheme="minorHAnsi" w:hAnsiTheme="minorHAnsi" w:cstheme="minorHAnsi"/>
          <w:color w:val="111111"/>
        </w:rPr>
        <w:t>Το πρόγραμμα είναι βασισμένο σε επιστημονικά τεκμηριωμένα δεδομένα των τελευταίων ετών. Έχει πρακτικό χαρακτήρα, αναλυτικό εκπαιδευτικό υλικό και ο εισηγητής είναι επαρκώς καταρτισμένος στην αντίστοιχη θεματολογία.</w:t>
      </w:r>
    </w:p>
    <w:p w:rsidR="0051287F" w:rsidRPr="00405699" w:rsidRDefault="0051287F" w:rsidP="0051287F">
      <w:pPr>
        <w:pStyle w:val="Web"/>
        <w:shd w:val="clear" w:color="auto" w:fill="FFFFFF"/>
        <w:spacing w:before="0" w:beforeAutospacing="0" w:after="0" w:afterAutospacing="0"/>
        <w:textAlignment w:val="baseline"/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</w:pPr>
      <w:r w:rsidRPr="00405699"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  <w:t>Έναρξη: Κυριακή 28 Σεπτεμβρίου 2025</w:t>
      </w:r>
    </w:p>
    <w:p w:rsidR="0051287F" w:rsidRPr="00405699" w:rsidRDefault="0051287F" w:rsidP="0051287F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11111"/>
        </w:rPr>
      </w:pPr>
    </w:p>
    <w:p w:rsidR="0051287F" w:rsidRPr="00405699" w:rsidRDefault="0051287F" w:rsidP="0051287F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11111"/>
        </w:rPr>
      </w:pPr>
      <w:r w:rsidRPr="00405699"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  <w:t>Τόπος Διεξαγωγής:</w:t>
      </w:r>
      <w:r w:rsidRPr="00405699">
        <w:rPr>
          <w:rFonts w:asciiTheme="minorHAnsi" w:hAnsiTheme="minorHAnsi" w:cstheme="minorHAnsi"/>
          <w:color w:val="111111"/>
        </w:rPr>
        <w:t xml:space="preserve"> Χώρος </w:t>
      </w:r>
      <w:proofErr w:type="spellStart"/>
      <w:r w:rsidRPr="00405699">
        <w:rPr>
          <w:rFonts w:asciiTheme="minorHAnsi" w:hAnsiTheme="minorHAnsi" w:cstheme="minorHAnsi"/>
          <w:color w:val="111111"/>
        </w:rPr>
        <w:t>Psychopedia.gr</w:t>
      </w:r>
      <w:proofErr w:type="spellEnd"/>
      <w:r w:rsidRPr="00405699">
        <w:rPr>
          <w:rFonts w:asciiTheme="minorHAnsi" w:hAnsiTheme="minorHAnsi" w:cstheme="minorHAnsi"/>
          <w:color w:val="111111"/>
        </w:rPr>
        <w:t xml:space="preserve">, Γεωργίου </w:t>
      </w:r>
      <w:proofErr w:type="spellStart"/>
      <w:r w:rsidRPr="00405699">
        <w:rPr>
          <w:rFonts w:asciiTheme="minorHAnsi" w:hAnsiTheme="minorHAnsi" w:cstheme="minorHAnsi"/>
          <w:color w:val="111111"/>
        </w:rPr>
        <w:t>Βούρη</w:t>
      </w:r>
      <w:proofErr w:type="spellEnd"/>
      <w:r w:rsidRPr="00405699">
        <w:rPr>
          <w:rFonts w:asciiTheme="minorHAnsi" w:hAnsiTheme="minorHAnsi" w:cstheme="minorHAnsi"/>
          <w:color w:val="111111"/>
        </w:rPr>
        <w:t xml:space="preserve"> 6 (κοντά στο μετρό, στάση Πανόρμου) Αμπελόκηποι – Αθήνα, 2ος όροφος.</w:t>
      </w:r>
    </w:p>
    <w:p w:rsidR="0051287F" w:rsidRPr="00405699" w:rsidRDefault="0051287F" w:rsidP="0051287F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11111"/>
        </w:rPr>
      </w:pPr>
    </w:p>
    <w:p w:rsidR="0051287F" w:rsidRPr="00405699" w:rsidRDefault="0051287F" w:rsidP="0051287F">
      <w:pPr>
        <w:pStyle w:val="Web"/>
        <w:shd w:val="clear" w:color="auto" w:fill="FFFFFF"/>
        <w:spacing w:before="0" w:beforeAutospacing="0" w:after="0" w:afterAutospacing="0"/>
        <w:textAlignment w:val="baseline"/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</w:pPr>
      <w:r w:rsidRPr="00405699"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  <w:t xml:space="preserve">*Επιπλέον Δυνατότητα </w:t>
      </w:r>
      <w:proofErr w:type="spellStart"/>
      <w:r w:rsidRPr="00405699"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  <w:t>Οnline</w:t>
      </w:r>
      <w:proofErr w:type="spellEnd"/>
      <w:r w:rsidRPr="00405699"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  <w:t xml:space="preserve"> Παρακολούθησης μέσω της ηλεκτρονικής πλατφόρμας </w:t>
      </w:r>
      <w:proofErr w:type="spellStart"/>
      <w:r w:rsidRPr="00405699"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  <w:t>Ζοοm</w:t>
      </w:r>
      <w:proofErr w:type="spellEnd"/>
      <w:r w:rsidRPr="00405699"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  <w:t xml:space="preserve"> (Θα δοθούν στους συμμετέχοντες αναλυτικές πληροφορίες σύνδεσης).</w:t>
      </w:r>
    </w:p>
    <w:p w:rsidR="0051287F" w:rsidRPr="00405699" w:rsidRDefault="0051287F" w:rsidP="0051287F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11111"/>
        </w:rPr>
      </w:pPr>
    </w:p>
    <w:p w:rsidR="0051287F" w:rsidRPr="00405699" w:rsidRDefault="0051287F" w:rsidP="0051287F">
      <w:pPr>
        <w:pStyle w:val="Web"/>
        <w:shd w:val="clear" w:color="auto" w:fill="FFFFFF"/>
        <w:spacing w:before="0" w:beforeAutospacing="0" w:after="0" w:afterAutospacing="0"/>
        <w:textAlignment w:val="baseline"/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</w:pPr>
      <w:r w:rsidRPr="00405699"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  <w:t>Δίδεται πλούσιο εκπαιδευτικό υλικό για κάθε συνάντηση του προγράμματος.</w:t>
      </w:r>
    </w:p>
    <w:p w:rsidR="0051287F" w:rsidRPr="00405699" w:rsidRDefault="0051287F" w:rsidP="0051287F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11111"/>
        </w:rPr>
      </w:pPr>
    </w:p>
    <w:p w:rsidR="0051287F" w:rsidRPr="00405699" w:rsidRDefault="0051287F" w:rsidP="0051287F">
      <w:pPr>
        <w:pStyle w:val="Web"/>
        <w:shd w:val="clear" w:color="auto" w:fill="FFFFFF"/>
        <w:spacing w:before="0" w:beforeAutospacing="0" w:after="0" w:afterAutospacing="0"/>
        <w:textAlignment w:val="baseline"/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</w:pPr>
      <w:r w:rsidRPr="00405699"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  <w:t xml:space="preserve">Δίδεται Πιστοποιητικό παρακολούθησης κατά το πρότυπο QTL της ACTA – </w:t>
      </w:r>
      <w:proofErr w:type="spellStart"/>
      <w:r w:rsidRPr="00405699"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  <w:t>Τεχνοβλαστός</w:t>
      </w:r>
      <w:proofErr w:type="spellEnd"/>
      <w:r w:rsidRPr="00405699"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  <w:t xml:space="preserve"> Αριστοτελείου Πανεπιστημίου Θεσσαλονίκης.</w:t>
      </w:r>
    </w:p>
    <w:p w:rsidR="0051287F" w:rsidRPr="00405699" w:rsidRDefault="0051287F" w:rsidP="0051287F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11111"/>
        </w:rPr>
      </w:pPr>
    </w:p>
    <w:p w:rsidR="0051287F" w:rsidRPr="00405699" w:rsidRDefault="0051287F" w:rsidP="0051287F">
      <w:pPr>
        <w:pStyle w:val="Web"/>
        <w:shd w:val="clear" w:color="auto" w:fill="FFFFFF"/>
        <w:spacing w:before="0" w:beforeAutospacing="0" w:after="0" w:afterAutospacing="0"/>
        <w:textAlignment w:val="baseline"/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</w:pPr>
      <w:r w:rsidRPr="00405699"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  <w:t>(</w:t>
      </w:r>
      <w:proofErr w:type="spellStart"/>
      <w:r w:rsidRPr="00405699"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  <w:t>Kόστος</w:t>
      </w:r>
      <w:proofErr w:type="spellEnd"/>
      <w:r w:rsidRPr="00405699"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  <w:t xml:space="preserve"> έκδοσης Πιστοποιητικού παρακολούθησης από την ACTA: 25 </w:t>
      </w:r>
      <w:proofErr w:type="spellStart"/>
      <w:r w:rsidRPr="00405699"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  <w:t>ευρω</w:t>
      </w:r>
      <w:proofErr w:type="spellEnd"/>
      <w:r w:rsidRPr="00405699"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  <w:t xml:space="preserve"> – προαιρετικό).</w:t>
      </w:r>
    </w:p>
    <w:p w:rsidR="0051287F" w:rsidRPr="00405699" w:rsidRDefault="0051287F" w:rsidP="0051287F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11111"/>
        </w:rPr>
      </w:pPr>
    </w:p>
    <w:p w:rsidR="0051287F" w:rsidRPr="00405699" w:rsidRDefault="0051287F" w:rsidP="0051287F">
      <w:pPr>
        <w:pStyle w:val="Web"/>
        <w:shd w:val="clear" w:color="auto" w:fill="FFFFFF"/>
        <w:spacing w:before="0" w:beforeAutospacing="0" w:after="0" w:afterAutospacing="0"/>
        <w:textAlignment w:val="baseline"/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</w:pPr>
      <w:r w:rsidRPr="00405699"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  <w:t xml:space="preserve">Απευθύνεται: Σε Ειδικούς Ψυχικής Υγείας, Νηπιαγωγούς, Εκπαιδευτικούς, Παιδαγωγούς, Ειδικούς θεραπευτές, Λογοθεραπευτές, </w:t>
      </w:r>
      <w:proofErr w:type="spellStart"/>
      <w:r w:rsidRPr="00405699"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  <w:t>Εργοθεραπευτές</w:t>
      </w:r>
      <w:proofErr w:type="spellEnd"/>
      <w:r w:rsidRPr="00405699"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  <w:t>, Κοινωνικούς Λειτουργούς, και στο ευρύτερο ενδιαφερόμενο κοινό.</w:t>
      </w:r>
    </w:p>
    <w:p w:rsidR="0051287F" w:rsidRPr="00405699" w:rsidRDefault="0051287F" w:rsidP="0051287F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11111"/>
        </w:rPr>
      </w:pPr>
    </w:p>
    <w:p w:rsidR="0051287F" w:rsidRPr="00405699" w:rsidRDefault="0051287F" w:rsidP="0051287F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11111"/>
        </w:rPr>
      </w:pPr>
      <w:r w:rsidRPr="00405699"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  <w:lastRenderedPageBreak/>
        <w:t xml:space="preserve">Το Πιστοποιημένο πρόγραμμα </w:t>
      </w:r>
      <w:proofErr w:type="spellStart"/>
      <w:r w:rsidRPr="00405699"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  <w:t>Παιγνιοθεραπείας</w:t>
      </w:r>
      <w:proofErr w:type="spellEnd"/>
      <w:r w:rsidRPr="00405699"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  <w:t xml:space="preserve"> διεξάγεται από το Κέντρο Εκπαίδευσης και Ψυχοθεραπείας </w:t>
      </w:r>
      <w:proofErr w:type="spellStart"/>
      <w:r w:rsidRPr="00405699"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  <w:t>Psychopedia</w:t>
      </w:r>
      <w:proofErr w:type="spellEnd"/>
      <w:r w:rsidRPr="00405699"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  <w:t xml:space="preserve"> που είναι πιστοποιημένος εκπαιδευτικός φορέας κατά το πρότυπο QTL της ACTA – </w:t>
      </w:r>
      <w:proofErr w:type="spellStart"/>
      <w:r w:rsidRPr="00405699"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  <w:t>Τεχνοβλαστός</w:t>
      </w:r>
      <w:proofErr w:type="spellEnd"/>
      <w:r w:rsidRPr="00405699"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  <w:t xml:space="preserve"> Αριστοτελείου Πανεπιστημίου Θεσσαλονίκης.</w:t>
      </w:r>
    </w:p>
    <w:p w:rsidR="0051287F" w:rsidRPr="00405699" w:rsidRDefault="0051287F" w:rsidP="0051287F">
      <w:pPr>
        <w:pStyle w:val="Web"/>
        <w:shd w:val="clear" w:color="auto" w:fill="FFFFFF"/>
        <w:spacing w:before="0" w:beforeAutospacing="0" w:after="180" w:afterAutospacing="0"/>
        <w:textAlignment w:val="baseline"/>
        <w:rPr>
          <w:rFonts w:asciiTheme="minorHAnsi" w:hAnsiTheme="minorHAnsi" w:cstheme="minorHAnsi"/>
          <w:color w:val="111111"/>
        </w:rPr>
      </w:pPr>
      <w:r w:rsidRPr="00405699">
        <w:rPr>
          <w:rFonts w:asciiTheme="minorHAnsi" w:hAnsiTheme="minorHAnsi" w:cstheme="minorHAnsi"/>
          <w:color w:val="111111"/>
        </w:rPr>
        <w:t> </w:t>
      </w:r>
    </w:p>
    <w:p w:rsidR="0051287F" w:rsidRPr="001A3C58" w:rsidRDefault="0051287F" w:rsidP="0051287F">
      <w:pPr>
        <w:pStyle w:val="Web"/>
        <w:shd w:val="clear" w:color="auto" w:fill="FFFFFF"/>
        <w:spacing w:before="0" w:beforeAutospacing="0" w:after="180" w:afterAutospacing="0"/>
        <w:textAlignment w:val="baseline"/>
        <w:rPr>
          <w:rFonts w:asciiTheme="minorHAnsi" w:hAnsiTheme="minorHAnsi" w:cstheme="minorHAnsi"/>
          <w:color w:val="111111"/>
        </w:rPr>
      </w:pPr>
      <w:r w:rsidRPr="00405699">
        <w:rPr>
          <w:rFonts w:asciiTheme="minorHAnsi" w:hAnsiTheme="minorHAnsi" w:cstheme="minorHAnsi"/>
          <w:color w:val="111111"/>
        </w:rPr>
        <w:t> </w:t>
      </w:r>
      <w:r w:rsidR="00405699" w:rsidRPr="00405699">
        <w:rPr>
          <w:noProof/>
        </w:rPr>
        <w:drawing>
          <wp:inline distT="0" distB="0" distL="0" distR="0">
            <wp:extent cx="2236470" cy="2481291"/>
            <wp:effectExtent l="19050" t="0" r="0" b="0"/>
            <wp:docPr id="2" name="Εικόνα 1" descr="https://www.seminars-psychopedia.gr/wp-content/uploads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eminars-psychopedia.gr/wp-content/uploads/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783" cy="2484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5699" w:rsidRPr="001A3C58">
        <w:rPr>
          <w:rFonts w:asciiTheme="minorHAnsi" w:hAnsiTheme="minorHAnsi" w:cstheme="minorHAnsi"/>
          <w:color w:val="111111"/>
        </w:rPr>
        <w:t xml:space="preserve">  </w:t>
      </w:r>
      <w:r w:rsidR="00405699" w:rsidRPr="00405699">
        <w:rPr>
          <w:noProof/>
        </w:rPr>
        <w:drawing>
          <wp:inline distT="0" distB="0" distL="0" distR="0">
            <wp:extent cx="2474457" cy="2461260"/>
            <wp:effectExtent l="0" t="0" r="0" b="0"/>
            <wp:docPr id="4" name="Εικόνα 4" descr="https://www.seminars-psychopedia.gr/wp-content/uploads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seminars-psychopedia.gr/wp-content/uploads/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457" cy="2461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699" w:rsidRPr="001A3C58" w:rsidRDefault="00405699" w:rsidP="0051287F">
      <w:pPr>
        <w:pStyle w:val="Web"/>
        <w:shd w:val="clear" w:color="auto" w:fill="FFFFFF"/>
        <w:spacing w:before="0" w:beforeAutospacing="0" w:after="180" w:afterAutospacing="0"/>
        <w:textAlignment w:val="baseline"/>
        <w:rPr>
          <w:rFonts w:asciiTheme="minorHAnsi" w:hAnsiTheme="minorHAnsi" w:cstheme="minorHAnsi"/>
          <w:color w:val="111111"/>
        </w:rPr>
      </w:pPr>
    </w:p>
    <w:p w:rsidR="0051287F" w:rsidRPr="00405699" w:rsidRDefault="0051287F" w:rsidP="0051287F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11111"/>
        </w:rPr>
      </w:pPr>
      <w:r w:rsidRPr="00405699"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  <w:t>Στόχος του Προγράμματος:</w:t>
      </w:r>
      <w:r w:rsidRPr="00405699">
        <w:rPr>
          <w:rFonts w:asciiTheme="minorHAnsi" w:hAnsiTheme="minorHAnsi" w:cstheme="minorHAnsi"/>
          <w:color w:val="111111"/>
        </w:rPr>
        <w:t xml:space="preserve"> Είναι οι συμμετέχοντες να γνωρίσουν και να εξοικειωθούν με την </w:t>
      </w:r>
      <w:proofErr w:type="spellStart"/>
      <w:r w:rsidRPr="00405699">
        <w:rPr>
          <w:rFonts w:asciiTheme="minorHAnsi" w:hAnsiTheme="minorHAnsi" w:cstheme="minorHAnsi"/>
          <w:color w:val="111111"/>
        </w:rPr>
        <w:t>Παιγνιοθεραπεία</w:t>
      </w:r>
      <w:proofErr w:type="spellEnd"/>
      <w:r w:rsidRPr="00405699">
        <w:rPr>
          <w:rFonts w:asciiTheme="minorHAnsi" w:hAnsiTheme="minorHAnsi" w:cstheme="minorHAnsi"/>
          <w:color w:val="111111"/>
        </w:rPr>
        <w:t xml:space="preserve"> ως </w:t>
      </w:r>
      <w:proofErr w:type="spellStart"/>
      <w:r w:rsidRPr="00405699">
        <w:rPr>
          <w:rFonts w:asciiTheme="minorHAnsi" w:hAnsiTheme="minorHAnsi" w:cstheme="minorHAnsi"/>
          <w:color w:val="111111"/>
        </w:rPr>
        <w:t>αξιολογητική</w:t>
      </w:r>
      <w:proofErr w:type="spellEnd"/>
      <w:r w:rsidRPr="00405699">
        <w:rPr>
          <w:rFonts w:asciiTheme="minorHAnsi" w:hAnsiTheme="minorHAnsi" w:cstheme="minorHAnsi"/>
          <w:color w:val="111111"/>
        </w:rPr>
        <w:t xml:space="preserve"> και ψυχοθεραπευτική μέθοδο, τόσο σε θεωρητικό όσο και σε πρακτικό επίπεδο.</w:t>
      </w:r>
    </w:p>
    <w:p w:rsidR="0051287F" w:rsidRPr="00405699" w:rsidRDefault="0051287F" w:rsidP="0051287F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11111"/>
          <w:u w:val="single"/>
        </w:rPr>
      </w:pPr>
    </w:p>
    <w:p w:rsidR="0051287F" w:rsidRPr="00405699" w:rsidRDefault="0051287F" w:rsidP="0051287F">
      <w:pPr>
        <w:pStyle w:val="Web"/>
        <w:shd w:val="clear" w:color="auto" w:fill="FFFFFF"/>
        <w:spacing w:before="0" w:beforeAutospacing="0" w:after="0" w:afterAutospacing="0"/>
        <w:textAlignment w:val="baseline"/>
        <w:rPr>
          <w:rStyle w:val="a3"/>
          <w:rFonts w:asciiTheme="minorHAnsi" w:hAnsiTheme="minorHAnsi" w:cstheme="minorHAnsi"/>
          <w:color w:val="2C2C2C"/>
          <w:u w:val="single"/>
          <w:bdr w:val="none" w:sz="0" w:space="0" w:color="auto" w:frame="1"/>
        </w:rPr>
      </w:pPr>
      <w:r w:rsidRPr="00405699">
        <w:rPr>
          <w:rStyle w:val="a3"/>
          <w:rFonts w:asciiTheme="minorHAnsi" w:hAnsiTheme="minorHAnsi" w:cstheme="minorHAnsi"/>
          <w:color w:val="2C2C2C"/>
          <w:u w:val="single"/>
          <w:bdr w:val="none" w:sz="0" w:space="0" w:color="auto" w:frame="1"/>
        </w:rPr>
        <w:t>Τι περιλαμβάνει το Πρόγραμμα:</w:t>
      </w:r>
    </w:p>
    <w:p w:rsidR="0051287F" w:rsidRPr="00405699" w:rsidRDefault="0051287F" w:rsidP="0051287F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11111"/>
        </w:rPr>
      </w:pPr>
    </w:p>
    <w:p w:rsidR="0051287F" w:rsidRPr="00405699" w:rsidRDefault="0051287F" w:rsidP="0051287F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11111"/>
        </w:rPr>
      </w:pPr>
      <w:r w:rsidRPr="00405699"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  <w:t>Θεωρητική εκπαίδευση:</w:t>
      </w:r>
      <w:r w:rsidRPr="00405699">
        <w:rPr>
          <w:rFonts w:asciiTheme="minorHAnsi" w:hAnsiTheme="minorHAnsi" w:cstheme="minorHAnsi"/>
          <w:color w:val="111111"/>
        </w:rPr>
        <w:t xml:space="preserve"> Σε ποικίλες θεωρητικές προσεγγίσεις στις οποίες βασίζεται φιλοσοφικά και από τις οποίες αντλεί τα εργαλεία της η </w:t>
      </w:r>
      <w:proofErr w:type="spellStart"/>
      <w:r w:rsidRPr="00405699">
        <w:rPr>
          <w:rFonts w:asciiTheme="minorHAnsi" w:hAnsiTheme="minorHAnsi" w:cstheme="minorHAnsi"/>
          <w:color w:val="111111"/>
        </w:rPr>
        <w:t>Παιγνιοθεραπεία</w:t>
      </w:r>
      <w:proofErr w:type="spellEnd"/>
      <w:r w:rsidRPr="00405699">
        <w:rPr>
          <w:rFonts w:asciiTheme="minorHAnsi" w:hAnsiTheme="minorHAnsi" w:cstheme="minorHAnsi"/>
          <w:color w:val="111111"/>
        </w:rPr>
        <w:t xml:space="preserve"> όπως μεταφράζονται σε συγκεκριμένα </w:t>
      </w:r>
      <w:proofErr w:type="spellStart"/>
      <w:r w:rsidRPr="00405699">
        <w:rPr>
          <w:rFonts w:asciiTheme="minorHAnsi" w:hAnsiTheme="minorHAnsi" w:cstheme="minorHAnsi"/>
          <w:color w:val="111111"/>
        </w:rPr>
        <w:t>παιγνιοθεραπευτικά</w:t>
      </w:r>
      <w:proofErr w:type="spellEnd"/>
      <w:r w:rsidRPr="00405699">
        <w:rPr>
          <w:rFonts w:asciiTheme="minorHAnsi" w:hAnsiTheme="minorHAnsi" w:cstheme="minorHAnsi"/>
          <w:color w:val="111111"/>
        </w:rPr>
        <w:t xml:space="preserve"> μοντέλα, όπως η </w:t>
      </w:r>
      <w:proofErr w:type="spellStart"/>
      <w:r w:rsidRPr="00405699">
        <w:rPr>
          <w:rFonts w:asciiTheme="minorHAnsi" w:hAnsiTheme="minorHAnsi" w:cstheme="minorHAnsi"/>
          <w:color w:val="111111"/>
        </w:rPr>
        <w:t>Προσωποκεντρική</w:t>
      </w:r>
      <w:proofErr w:type="spellEnd"/>
      <w:r w:rsidRPr="0040569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405699">
        <w:rPr>
          <w:rFonts w:asciiTheme="minorHAnsi" w:hAnsiTheme="minorHAnsi" w:cstheme="minorHAnsi"/>
          <w:color w:val="111111"/>
        </w:rPr>
        <w:t>Παιγνιοθεραπεία</w:t>
      </w:r>
      <w:proofErr w:type="spellEnd"/>
      <w:r w:rsidRPr="00405699">
        <w:rPr>
          <w:rFonts w:asciiTheme="minorHAnsi" w:hAnsiTheme="minorHAnsi" w:cstheme="minorHAnsi"/>
          <w:color w:val="111111"/>
        </w:rPr>
        <w:t xml:space="preserve">, η μη </w:t>
      </w:r>
      <w:proofErr w:type="spellStart"/>
      <w:r w:rsidRPr="00405699">
        <w:rPr>
          <w:rFonts w:asciiTheme="minorHAnsi" w:hAnsiTheme="minorHAnsi" w:cstheme="minorHAnsi"/>
          <w:color w:val="111111"/>
        </w:rPr>
        <w:t>κατευθυντική</w:t>
      </w:r>
      <w:proofErr w:type="spellEnd"/>
      <w:r w:rsidRPr="0040569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405699">
        <w:rPr>
          <w:rFonts w:asciiTheme="minorHAnsi" w:hAnsiTheme="minorHAnsi" w:cstheme="minorHAnsi"/>
          <w:color w:val="111111"/>
        </w:rPr>
        <w:t>παιγνιοθεραπεία</w:t>
      </w:r>
      <w:proofErr w:type="spellEnd"/>
      <w:r w:rsidRPr="00405699">
        <w:rPr>
          <w:rFonts w:asciiTheme="minorHAnsi" w:hAnsiTheme="minorHAnsi" w:cstheme="minorHAnsi"/>
          <w:color w:val="111111"/>
        </w:rPr>
        <w:t xml:space="preserve"> της V. </w:t>
      </w:r>
      <w:proofErr w:type="spellStart"/>
      <w:r w:rsidRPr="00405699">
        <w:rPr>
          <w:rFonts w:asciiTheme="minorHAnsi" w:hAnsiTheme="minorHAnsi" w:cstheme="minorHAnsi"/>
          <w:color w:val="111111"/>
        </w:rPr>
        <w:t>Axline</w:t>
      </w:r>
      <w:proofErr w:type="spellEnd"/>
      <w:r w:rsidRPr="00405699">
        <w:rPr>
          <w:rFonts w:asciiTheme="minorHAnsi" w:hAnsiTheme="minorHAnsi" w:cstheme="minorHAnsi"/>
          <w:color w:val="111111"/>
        </w:rPr>
        <w:t xml:space="preserve">, το μοντέλο ψυχικής ανθεκτικότητας </w:t>
      </w:r>
      <w:proofErr w:type="spellStart"/>
      <w:r w:rsidRPr="00405699">
        <w:rPr>
          <w:rFonts w:asciiTheme="minorHAnsi" w:hAnsiTheme="minorHAnsi" w:cstheme="minorHAnsi"/>
          <w:color w:val="111111"/>
        </w:rPr>
        <w:t>StoryPlay</w:t>
      </w:r>
      <w:proofErr w:type="spellEnd"/>
      <w:r w:rsidRPr="00405699">
        <w:rPr>
          <w:rFonts w:asciiTheme="minorHAnsi" w:hAnsiTheme="minorHAnsi" w:cstheme="minorHAnsi"/>
          <w:color w:val="111111"/>
        </w:rPr>
        <w:t xml:space="preserve"> της J. </w:t>
      </w:r>
      <w:proofErr w:type="spellStart"/>
      <w:r w:rsidRPr="00405699">
        <w:rPr>
          <w:rFonts w:asciiTheme="minorHAnsi" w:hAnsiTheme="minorHAnsi" w:cstheme="minorHAnsi"/>
          <w:color w:val="111111"/>
        </w:rPr>
        <w:t>Mills</w:t>
      </w:r>
      <w:proofErr w:type="spellEnd"/>
      <w:r w:rsidRPr="00405699">
        <w:rPr>
          <w:rFonts w:asciiTheme="minorHAnsi" w:hAnsiTheme="minorHAnsi" w:cstheme="minorHAnsi"/>
          <w:color w:val="111111"/>
        </w:rPr>
        <w:t xml:space="preserve">, το μοντέλο EPR της S. </w:t>
      </w:r>
      <w:proofErr w:type="spellStart"/>
      <w:r w:rsidRPr="00405699">
        <w:rPr>
          <w:rFonts w:asciiTheme="minorHAnsi" w:hAnsiTheme="minorHAnsi" w:cstheme="minorHAnsi"/>
          <w:color w:val="111111"/>
        </w:rPr>
        <w:t>Jennings</w:t>
      </w:r>
      <w:proofErr w:type="spellEnd"/>
      <w:r w:rsidRPr="00405699">
        <w:rPr>
          <w:rFonts w:asciiTheme="minorHAnsi" w:hAnsiTheme="minorHAnsi" w:cstheme="minorHAnsi"/>
          <w:color w:val="111111"/>
        </w:rPr>
        <w:t xml:space="preserve">, η </w:t>
      </w:r>
      <w:proofErr w:type="spellStart"/>
      <w:r w:rsidRPr="00405699">
        <w:rPr>
          <w:rFonts w:asciiTheme="minorHAnsi" w:hAnsiTheme="minorHAnsi" w:cstheme="minorHAnsi"/>
          <w:color w:val="111111"/>
        </w:rPr>
        <w:t>αξιολογητική</w:t>
      </w:r>
      <w:proofErr w:type="spellEnd"/>
      <w:r w:rsidRPr="00405699">
        <w:rPr>
          <w:rFonts w:asciiTheme="minorHAnsi" w:hAnsiTheme="minorHAnsi" w:cstheme="minorHAnsi"/>
          <w:color w:val="111111"/>
        </w:rPr>
        <w:t xml:space="preserve"> μέθοδος </w:t>
      </w:r>
      <w:proofErr w:type="spellStart"/>
      <w:r w:rsidRPr="00405699">
        <w:rPr>
          <w:rFonts w:asciiTheme="minorHAnsi" w:hAnsiTheme="minorHAnsi" w:cstheme="minorHAnsi"/>
          <w:color w:val="111111"/>
        </w:rPr>
        <w:t>Six</w:t>
      </w:r>
      <w:proofErr w:type="spellEnd"/>
      <w:r w:rsidRPr="0040569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405699">
        <w:rPr>
          <w:rFonts w:asciiTheme="minorHAnsi" w:hAnsiTheme="minorHAnsi" w:cstheme="minorHAnsi"/>
          <w:color w:val="111111"/>
        </w:rPr>
        <w:t>Piece</w:t>
      </w:r>
      <w:proofErr w:type="spellEnd"/>
      <w:r w:rsidRPr="0040569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405699">
        <w:rPr>
          <w:rFonts w:asciiTheme="minorHAnsi" w:hAnsiTheme="minorHAnsi" w:cstheme="minorHAnsi"/>
          <w:color w:val="111111"/>
        </w:rPr>
        <w:t>Story</w:t>
      </w:r>
      <w:proofErr w:type="spellEnd"/>
      <w:r w:rsidRPr="00405699">
        <w:rPr>
          <w:rFonts w:asciiTheme="minorHAnsi" w:hAnsiTheme="minorHAnsi" w:cstheme="minorHAnsi"/>
          <w:color w:val="111111"/>
        </w:rPr>
        <w:t xml:space="preserve"> του M. </w:t>
      </w:r>
      <w:proofErr w:type="spellStart"/>
      <w:r w:rsidRPr="00405699">
        <w:rPr>
          <w:rFonts w:asciiTheme="minorHAnsi" w:hAnsiTheme="minorHAnsi" w:cstheme="minorHAnsi"/>
          <w:color w:val="111111"/>
        </w:rPr>
        <w:t>Lahad</w:t>
      </w:r>
      <w:proofErr w:type="spellEnd"/>
      <w:r w:rsidRPr="00405699">
        <w:rPr>
          <w:rFonts w:asciiTheme="minorHAnsi" w:hAnsiTheme="minorHAnsi" w:cstheme="minorHAnsi"/>
          <w:color w:val="111111"/>
        </w:rPr>
        <w:t xml:space="preserve">, το </w:t>
      </w:r>
      <w:proofErr w:type="spellStart"/>
      <w:r w:rsidRPr="00405699">
        <w:rPr>
          <w:rFonts w:asciiTheme="minorHAnsi" w:hAnsiTheme="minorHAnsi" w:cstheme="minorHAnsi"/>
          <w:color w:val="111111"/>
        </w:rPr>
        <w:t>Filial</w:t>
      </w:r>
      <w:proofErr w:type="spellEnd"/>
      <w:r w:rsidRPr="0040569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405699">
        <w:rPr>
          <w:rFonts w:asciiTheme="minorHAnsi" w:hAnsiTheme="minorHAnsi" w:cstheme="minorHAnsi"/>
          <w:color w:val="111111"/>
        </w:rPr>
        <w:t>Play</w:t>
      </w:r>
      <w:proofErr w:type="spellEnd"/>
      <w:r w:rsidRPr="00405699">
        <w:rPr>
          <w:rFonts w:asciiTheme="minorHAnsi" w:hAnsiTheme="minorHAnsi" w:cstheme="minorHAnsi"/>
          <w:color w:val="111111"/>
        </w:rPr>
        <w:t>, κ.α.</w:t>
      </w:r>
    </w:p>
    <w:p w:rsidR="0051287F" w:rsidRPr="00405699" w:rsidRDefault="0051287F" w:rsidP="0051287F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11111"/>
        </w:rPr>
      </w:pPr>
    </w:p>
    <w:p w:rsidR="0051287F" w:rsidRPr="00405699" w:rsidRDefault="0051287F" w:rsidP="0051287F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11111"/>
        </w:rPr>
      </w:pPr>
      <w:r w:rsidRPr="00405699"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  <w:t>Εξειδικευμένη μάθηση:</w:t>
      </w:r>
      <w:r w:rsidRPr="00405699">
        <w:rPr>
          <w:rFonts w:asciiTheme="minorHAnsi" w:hAnsiTheme="minorHAnsi" w:cstheme="minorHAnsi"/>
          <w:color w:val="111111"/>
        </w:rPr>
        <w:t xml:space="preserve"> Με ειδικές θεματικές που αποτελούν απαραίτητες γνώσεις για την κατανόηση της </w:t>
      </w:r>
      <w:proofErr w:type="spellStart"/>
      <w:r w:rsidRPr="00405699">
        <w:rPr>
          <w:rFonts w:asciiTheme="minorHAnsi" w:hAnsiTheme="minorHAnsi" w:cstheme="minorHAnsi"/>
          <w:color w:val="111111"/>
        </w:rPr>
        <w:t>Παιγνιοθεραπείας</w:t>
      </w:r>
      <w:proofErr w:type="spellEnd"/>
      <w:r w:rsidRPr="00405699">
        <w:rPr>
          <w:rFonts w:asciiTheme="minorHAnsi" w:hAnsiTheme="minorHAnsi" w:cstheme="minorHAnsi"/>
          <w:color w:val="111111"/>
        </w:rPr>
        <w:t>, όπως η φυσιολογική ψυχοσυναισθηματική και κοινωνική ανάπτυξη των παιδιών και των εφήβων μέσα από στάδια και ηλικίες (</w:t>
      </w:r>
      <w:proofErr w:type="spellStart"/>
      <w:r w:rsidRPr="00405699">
        <w:rPr>
          <w:rFonts w:asciiTheme="minorHAnsi" w:hAnsiTheme="minorHAnsi" w:cstheme="minorHAnsi"/>
          <w:color w:val="111111"/>
        </w:rPr>
        <w:t>ages</w:t>
      </w:r>
      <w:proofErr w:type="spellEnd"/>
      <w:r w:rsidRPr="00405699">
        <w:rPr>
          <w:rFonts w:asciiTheme="minorHAnsi" w:hAnsiTheme="minorHAnsi" w:cstheme="minorHAnsi"/>
          <w:color w:val="111111"/>
        </w:rPr>
        <w:t xml:space="preserve"> &amp; </w:t>
      </w:r>
      <w:proofErr w:type="spellStart"/>
      <w:r w:rsidRPr="00405699">
        <w:rPr>
          <w:rFonts w:asciiTheme="minorHAnsi" w:hAnsiTheme="minorHAnsi" w:cstheme="minorHAnsi"/>
          <w:color w:val="111111"/>
        </w:rPr>
        <w:t>stages</w:t>
      </w:r>
      <w:proofErr w:type="spellEnd"/>
      <w:r w:rsidRPr="00405699">
        <w:rPr>
          <w:rFonts w:asciiTheme="minorHAnsi" w:hAnsiTheme="minorHAnsi" w:cstheme="minorHAnsi"/>
          <w:color w:val="111111"/>
        </w:rPr>
        <w:t xml:space="preserve">), η οπτική γωνίας της </w:t>
      </w:r>
      <w:proofErr w:type="spellStart"/>
      <w:r w:rsidRPr="00405699">
        <w:rPr>
          <w:rFonts w:asciiTheme="minorHAnsi" w:hAnsiTheme="minorHAnsi" w:cstheme="minorHAnsi"/>
          <w:color w:val="111111"/>
        </w:rPr>
        <w:t>συστημικής</w:t>
      </w:r>
      <w:proofErr w:type="spellEnd"/>
      <w:r w:rsidRPr="00405699">
        <w:rPr>
          <w:rFonts w:asciiTheme="minorHAnsi" w:hAnsiTheme="minorHAnsi" w:cstheme="minorHAnsi"/>
          <w:color w:val="111111"/>
        </w:rPr>
        <w:t xml:space="preserve"> θεωρίας και της οικογενειακής θεραπείας, η θεωρία Δεσμού του </w:t>
      </w:r>
      <w:proofErr w:type="spellStart"/>
      <w:r w:rsidRPr="00405699">
        <w:rPr>
          <w:rFonts w:asciiTheme="minorHAnsi" w:hAnsiTheme="minorHAnsi" w:cstheme="minorHAnsi"/>
          <w:color w:val="111111"/>
        </w:rPr>
        <w:t>Bowlby</w:t>
      </w:r>
      <w:proofErr w:type="spellEnd"/>
      <w:r w:rsidRPr="00405699">
        <w:rPr>
          <w:rFonts w:asciiTheme="minorHAnsi" w:hAnsiTheme="minorHAnsi" w:cstheme="minorHAnsi"/>
          <w:color w:val="111111"/>
        </w:rPr>
        <w:t xml:space="preserve"> και γιατί είναι τόσο σημαντική, θέματα </w:t>
      </w:r>
    </w:p>
    <w:p w:rsidR="0051287F" w:rsidRPr="00405699" w:rsidRDefault="0051287F" w:rsidP="0051287F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11111"/>
        </w:rPr>
      </w:pPr>
      <w:r w:rsidRPr="00405699">
        <w:rPr>
          <w:rFonts w:asciiTheme="minorHAnsi" w:hAnsiTheme="minorHAnsi" w:cstheme="minorHAnsi"/>
          <w:color w:val="111111"/>
        </w:rPr>
        <w:t xml:space="preserve">συμβουλευτικής γονέων, </w:t>
      </w:r>
      <w:proofErr w:type="spellStart"/>
      <w:r w:rsidRPr="00405699">
        <w:rPr>
          <w:rFonts w:asciiTheme="minorHAnsi" w:hAnsiTheme="minorHAnsi" w:cstheme="minorHAnsi"/>
          <w:color w:val="111111"/>
        </w:rPr>
        <w:t>νευροδιαφορετικά</w:t>
      </w:r>
      <w:proofErr w:type="spellEnd"/>
      <w:r w:rsidRPr="00405699">
        <w:rPr>
          <w:rFonts w:asciiTheme="minorHAnsi" w:hAnsiTheme="minorHAnsi" w:cstheme="minorHAnsi"/>
          <w:color w:val="111111"/>
        </w:rPr>
        <w:t xml:space="preserve"> παιδιά, έφηβοι και γονείς και τι αλλάζει στην προσέγγιση, κ.α.</w:t>
      </w:r>
    </w:p>
    <w:p w:rsidR="0051287F" w:rsidRPr="00405699" w:rsidRDefault="0051287F" w:rsidP="0051287F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11111"/>
        </w:rPr>
      </w:pPr>
    </w:p>
    <w:p w:rsidR="0051287F" w:rsidRPr="00405699" w:rsidRDefault="0051287F" w:rsidP="0051287F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11111"/>
        </w:rPr>
      </w:pPr>
      <w:r w:rsidRPr="00405699"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  <w:t>Βιωματική εμπειρία:</w:t>
      </w:r>
      <w:r w:rsidRPr="00405699">
        <w:rPr>
          <w:rFonts w:asciiTheme="minorHAnsi" w:hAnsiTheme="minorHAnsi" w:cstheme="minorHAnsi"/>
          <w:color w:val="111111"/>
        </w:rPr>
        <w:t xml:space="preserve"> Ουσιαστική μάθηση θα επιτευχθεί μέσα από την αξιοποίηση ποικίλων δημιουργικών μέσων και </w:t>
      </w:r>
      <w:proofErr w:type="spellStart"/>
      <w:r w:rsidRPr="00405699">
        <w:rPr>
          <w:rFonts w:asciiTheme="minorHAnsi" w:hAnsiTheme="minorHAnsi" w:cstheme="minorHAnsi"/>
          <w:color w:val="111111"/>
        </w:rPr>
        <w:t>Παιγνιοθεραπευτικών</w:t>
      </w:r>
      <w:proofErr w:type="spellEnd"/>
      <w:r w:rsidRPr="00405699">
        <w:rPr>
          <w:rFonts w:asciiTheme="minorHAnsi" w:hAnsiTheme="minorHAnsi" w:cstheme="minorHAnsi"/>
          <w:color w:val="111111"/>
        </w:rPr>
        <w:t xml:space="preserve"> δράσεων στις οποίες οι συμμετέχοντες θα κληθούν να συμμετέχουν ενεργά τόσο σε ατομικό όσο και σε ομαδικό επίπεδο. Οι συμμετέχοντες θα έχουν την ευκαιρία να </w:t>
      </w:r>
      <w:proofErr w:type="spellStart"/>
      <w:r w:rsidRPr="00405699">
        <w:rPr>
          <w:rFonts w:asciiTheme="minorHAnsi" w:hAnsiTheme="minorHAnsi" w:cstheme="minorHAnsi"/>
          <w:color w:val="111111"/>
        </w:rPr>
        <w:t>αναστοχαστούν</w:t>
      </w:r>
      <w:proofErr w:type="spellEnd"/>
      <w:r w:rsidRPr="00405699">
        <w:rPr>
          <w:rFonts w:asciiTheme="minorHAnsi" w:hAnsiTheme="minorHAnsi" w:cstheme="minorHAnsi"/>
          <w:color w:val="111111"/>
        </w:rPr>
        <w:t xml:space="preserve"> πάνω στο βίωμά τους και να το αξιοποιήσουν για την βαθύτερη κατανόηση της θεωρίας. Επιπλέον, θα παρουσιαστεί μια πληθώρα Μελετών Περίπτωσης με σκοπό την έκθεση των </w:t>
      </w:r>
      <w:r w:rsidRPr="00405699">
        <w:rPr>
          <w:rFonts w:asciiTheme="minorHAnsi" w:hAnsiTheme="minorHAnsi" w:cstheme="minorHAnsi"/>
          <w:color w:val="111111"/>
        </w:rPr>
        <w:lastRenderedPageBreak/>
        <w:t xml:space="preserve">συμμετεχόντων σε αληθινά περιστατικά που προσεγγίστηκαν με την προσέγγιση της </w:t>
      </w:r>
      <w:proofErr w:type="spellStart"/>
      <w:r w:rsidRPr="00405699">
        <w:rPr>
          <w:rFonts w:asciiTheme="minorHAnsi" w:hAnsiTheme="minorHAnsi" w:cstheme="minorHAnsi"/>
          <w:color w:val="111111"/>
        </w:rPr>
        <w:t>Παιγνιοθεραπείας</w:t>
      </w:r>
      <w:proofErr w:type="spellEnd"/>
      <w:r w:rsidRPr="00405699">
        <w:rPr>
          <w:rFonts w:asciiTheme="minorHAnsi" w:hAnsiTheme="minorHAnsi" w:cstheme="minorHAnsi"/>
          <w:color w:val="111111"/>
        </w:rPr>
        <w:t>.</w:t>
      </w:r>
    </w:p>
    <w:p w:rsidR="0051287F" w:rsidRPr="00405699" w:rsidRDefault="0051287F" w:rsidP="0051287F">
      <w:pPr>
        <w:pStyle w:val="Web"/>
        <w:shd w:val="clear" w:color="auto" w:fill="FFFFFF"/>
        <w:spacing w:before="0" w:beforeAutospacing="0" w:after="180" w:afterAutospacing="0"/>
        <w:textAlignment w:val="baseline"/>
        <w:rPr>
          <w:rFonts w:asciiTheme="minorHAnsi" w:hAnsiTheme="minorHAnsi" w:cstheme="minorHAnsi"/>
          <w:color w:val="111111"/>
        </w:rPr>
      </w:pPr>
      <w:r w:rsidRPr="00405699">
        <w:rPr>
          <w:rFonts w:asciiTheme="minorHAnsi" w:hAnsiTheme="minorHAnsi" w:cstheme="minorHAnsi"/>
          <w:color w:val="111111"/>
        </w:rPr>
        <w:t> </w:t>
      </w:r>
    </w:p>
    <w:p w:rsidR="0051287F" w:rsidRPr="00405699" w:rsidRDefault="0051287F" w:rsidP="0051287F">
      <w:pPr>
        <w:pStyle w:val="Web"/>
        <w:shd w:val="clear" w:color="auto" w:fill="FFFFFF"/>
        <w:spacing w:before="0" w:beforeAutospacing="0" w:after="0" w:afterAutospacing="0"/>
        <w:textAlignment w:val="baseline"/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</w:pPr>
      <w:r w:rsidRPr="00405699"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  <w:t>Ενότητες που περιλαμβάνει το Πρόγραμμα:</w:t>
      </w:r>
    </w:p>
    <w:p w:rsidR="0051287F" w:rsidRPr="00405699" w:rsidRDefault="0051287F" w:rsidP="0051287F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11111"/>
        </w:rPr>
      </w:pPr>
    </w:p>
    <w:p w:rsidR="0051287F" w:rsidRPr="00405699" w:rsidRDefault="0051287F" w:rsidP="0051287F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11111"/>
        </w:rPr>
      </w:pPr>
      <w:r w:rsidRPr="00405699"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  <w:t>Ενότητα 1</w:t>
      </w:r>
      <w:r w:rsidRPr="00405699">
        <w:rPr>
          <w:rFonts w:asciiTheme="minorHAnsi" w:hAnsiTheme="minorHAnsi" w:cstheme="minorHAnsi"/>
          <w:color w:val="111111"/>
        </w:rPr>
        <w:br/>
        <w:t xml:space="preserve">• Βασικές αρχές </w:t>
      </w:r>
      <w:proofErr w:type="spellStart"/>
      <w:r w:rsidRPr="00405699">
        <w:rPr>
          <w:rFonts w:asciiTheme="minorHAnsi" w:hAnsiTheme="minorHAnsi" w:cstheme="minorHAnsi"/>
          <w:color w:val="111111"/>
        </w:rPr>
        <w:t>Παγνιοθεραπείας</w:t>
      </w:r>
      <w:proofErr w:type="spellEnd"/>
      <w:r w:rsidRPr="00405699">
        <w:rPr>
          <w:rFonts w:asciiTheme="minorHAnsi" w:hAnsiTheme="minorHAnsi" w:cstheme="minorHAnsi"/>
          <w:color w:val="111111"/>
        </w:rPr>
        <w:br/>
        <w:t>• Θεραπευτική σχέση</w:t>
      </w:r>
      <w:r w:rsidRPr="00405699">
        <w:rPr>
          <w:rFonts w:asciiTheme="minorHAnsi" w:hAnsiTheme="minorHAnsi" w:cstheme="minorHAnsi"/>
          <w:color w:val="111111"/>
        </w:rPr>
        <w:br/>
        <w:t xml:space="preserve">• Εργαστήρια </w:t>
      </w:r>
      <w:proofErr w:type="spellStart"/>
      <w:r w:rsidRPr="00405699">
        <w:rPr>
          <w:rFonts w:asciiTheme="minorHAnsi" w:hAnsiTheme="minorHAnsi" w:cstheme="minorHAnsi"/>
          <w:color w:val="111111"/>
        </w:rPr>
        <w:t>ενσυναίσθησης</w:t>
      </w:r>
      <w:proofErr w:type="spellEnd"/>
      <w:r w:rsidRPr="00405699">
        <w:rPr>
          <w:rFonts w:asciiTheme="minorHAnsi" w:hAnsiTheme="minorHAnsi" w:cstheme="minorHAnsi"/>
          <w:color w:val="111111"/>
        </w:rPr>
        <w:t xml:space="preserve"> μέσω παιχνιδιού</w:t>
      </w:r>
      <w:r w:rsidRPr="00405699">
        <w:rPr>
          <w:rFonts w:asciiTheme="minorHAnsi" w:hAnsiTheme="minorHAnsi" w:cstheme="minorHAnsi"/>
          <w:color w:val="111111"/>
        </w:rPr>
        <w:br/>
        <w:t xml:space="preserve">• Παρουσίαση </w:t>
      </w:r>
      <w:proofErr w:type="spellStart"/>
      <w:r w:rsidRPr="00405699">
        <w:rPr>
          <w:rFonts w:asciiTheme="minorHAnsi" w:hAnsiTheme="minorHAnsi" w:cstheme="minorHAnsi"/>
          <w:color w:val="111111"/>
        </w:rPr>
        <w:t>case</w:t>
      </w:r>
      <w:proofErr w:type="spellEnd"/>
      <w:r w:rsidRPr="0040569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405699">
        <w:rPr>
          <w:rFonts w:asciiTheme="minorHAnsi" w:hAnsiTheme="minorHAnsi" w:cstheme="minorHAnsi"/>
          <w:color w:val="111111"/>
        </w:rPr>
        <w:t>studies</w:t>
      </w:r>
      <w:proofErr w:type="spellEnd"/>
    </w:p>
    <w:p w:rsidR="0051287F" w:rsidRPr="00405699" w:rsidRDefault="0051287F" w:rsidP="0051287F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11111"/>
        </w:rPr>
      </w:pPr>
    </w:p>
    <w:p w:rsidR="0051287F" w:rsidRPr="00405699" w:rsidRDefault="0051287F" w:rsidP="0051287F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11111"/>
        </w:rPr>
      </w:pPr>
      <w:r w:rsidRPr="00405699"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  <w:t>Ενότητα 2</w:t>
      </w:r>
      <w:r w:rsidRPr="00405699">
        <w:rPr>
          <w:rFonts w:asciiTheme="minorHAnsi" w:hAnsiTheme="minorHAnsi" w:cstheme="minorHAnsi"/>
          <w:color w:val="111111"/>
        </w:rPr>
        <w:br/>
        <w:t>• Γνωριμία με παιδί/έφηβο &amp; γονείς &amp; σύναψη θεραπευτικού συμβολαίου</w:t>
      </w:r>
      <w:r w:rsidRPr="00405699">
        <w:rPr>
          <w:rFonts w:asciiTheme="minorHAnsi" w:hAnsiTheme="minorHAnsi" w:cstheme="minorHAnsi"/>
          <w:color w:val="111111"/>
        </w:rPr>
        <w:br/>
        <w:t>• Λήψη ιστορικού</w:t>
      </w:r>
      <w:r w:rsidRPr="00405699">
        <w:rPr>
          <w:rFonts w:asciiTheme="minorHAnsi" w:hAnsiTheme="minorHAnsi" w:cstheme="minorHAnsi"/>
          <w:color w:val="111111"/>
        </w:rPr>
        <w:br/>
        <w:t>• Πώς δημιουργώ καλή σχέση με τους γονείς και γιατί είναι σημαντικό</w:t>
      </w:r>
      <w:r w:rsidRPr="00405699">
        <w:rPr>
          <w:rFonts w:asciiTheme="minorHAnsi" w:hAnsiTheme="minorHAnsi" w:cstheme="minorHAnsi"/>
          <w:color w:val="111111"/>
        </w:rPr>
        <w:br/>
        <w:t xml:space="preserve">• Βιωματικές ασκήσεις, παρουσίαση </w:t>
      </w:r>
      <w:proofErr w:type="spellStart"/>
      <w:r w:rsidRPr="00405699">
        <w:rPr>
          <w:rFonts w:asciiTheme="minorHAnsi" w:hAnsiTheme="minorHAnsi" w:cstheme="minorHAnsi"/>
          <w:color w:val="111111"/>
        </w:rPr>
        <w:t>case</w:t>
      </w:r>
      <w:proofErr w:type="spellEnd"/>
      <w:r w:rsidRPr="0040569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405699">
        <w:rPr>
          <w:rFonts w:asciiTheme="minorHAnsi" w:hAnsiTheme="minorHAnsi" w:cstheme="minorHAnsi"/>
          <w:color w:val="111111"/>
        </w:rPr>
        <w:t>studies</w:t>
      </w:r>
      <w:proofErr w:type="spellEnd"/>
    </w:p>
    <w:p w:rsidR="0051287F" w:rsidRPr="00405699" w:rsidRDefault="0051287F" w:rsidP="0051287F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11111"/>
        </w:rPr>
      </w:pPr>
    </w:p>
    <w:p w:rsidR="0051287F" w:rsidRPr="001A3C58" w:rsidRDefault="0051287F" w:rsidP="0051287F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2C2C2C"/>
          <w:bdr w:val="none" w:sz="0" w:space="0" w:color="auto" w:frame="1"/>
        </w:rPr>
      </w:pPr>
      <w:r w:rsidRPr="00405699"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  <w:t>Ενότητα 3:</w:t>
      </w:r>
      <w:r w:rsidRPr="00405699">
        <w:rPr>
          <w:rFonts w:asciiTheme="minorHAnsi" w:hAnsiTheme="minorHAnsi" w:cstheme="minorHAnsi"/>
          <w:color w:val="111111"/>
        </w:rPr>
        <w:br/>
        <w:t xml:space="preserve">• Το Παιχνίδι και η σημασία του – Γνωριμία με τα μέσα </w:t>
      </w:r>
      <w:proofErr w:type="spellStart"/>
      <w:r w:rsidRPr="00405699">
        <w:rPr>
          <w:rFonts w:asciiTheme="minorHAnsi" w:hAnsiTheme="minorHAnsi" w:cstheme="minorHAnsi"/>
          <w:color w:val="111111"/>
        </w:rPr>
        <w:t>Παιγνιοθεραπείας</w:t>
      </w:r>
      <w:proofErr w:type="spellEnd"/>
      <w:r w:rsidRPr="00405699">
        <w:rPr>
          <w:rFonts w:asciiTheme="minorHAnsi" w:hAnsiTheme="minorHAnsi" w:cstheme="minorHAnsi"/>
          <w:color w:val="111111"/>
        </w:rPr>
        <w:t xml:space="preserve"> που χρησιμοποιούνται (πχ. Άμμος, πηλός, ζωγραφική, κατασκευές, μουσικά όργανα, κοστούμια, κίνηση κτλ.)</w:t>
      </w:r>
      <w:r w:rsidRPr="00405699">
        <w:rPr>
          <w:rFonts w:asciiTheme="minorHAnsi" w:hAnsiTheme="minorHAnsi" w:cstheme="minorHAnsi"/>
          <w:color w:val="111111"/>
        </w:rPr>
        <w:br/>
        <w:t>• Ενσωμάτωση</w:t>
      </w:r>
      <w:r w:rsidRPr="00405699">
        <w:rPr>
          <w:rFonts w:asciiTheme="minorHAnsi" w:hAnsiTheme="minorHAnsi" w:cstheme="minorHAnsi"/>
          <w:color w:val="111111"/>
        </w:rPr>
        <w:br/>
        <w:t>• Προβολή &amp; Ρόλος</w:t>
      </w:r>
      <w:r w:rsidRPr="00405699">
        <w:rPr>
          <w:rFonts w:asciiTheme="minorHAnsi" w:hAnsiTheme="minorHAnsi" w:cstheme="minorHAnsi"/>
          <w:color w:val="111111"/>
        </w:rPr>
        <w:br/>
        <w:t xml:space="preserve">• Βιωματικές ασκήσεις, παρουσίαση </w:t>
      </w:r>
      <w:proofErr w:type="spellStart"/>
      <w:r w:rsidRPr="00405699">
        <w:rPr>
          <w:rFonts w:asciiTheme="minorHAnsi" w:hAnsiTheme="minorHAnsi" w:cstheme="minorHAnsi"/>
          <w:color w:val="111111"/>
        </w:rPr>
        <w:t>case</w:t>
      </w:r>
      <w:proofErr w:type="spellEnd"/>
      <w:r w:rsidRPr="0040569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405699">
        <w:rPr>
          <w:rFonts w:asciiTheme="minorHAnsi" w:hAnsiTheme="minorHAnsi" w:cstheme="minorHAnsi"/>
          <w:color w:val="111111"/>
        </w:rPr>
        <w:t>studies</w:t>
      </w:r>
      <w:proofErr w:type="spellEnd"/>
    </w:p>
    <w:p w:rsidR="0051287F" w:rsidRPr="00405699" w:rsidRDefault="0051287F" w:rsidP="0051287F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11111"/>
        </w:rPr>
      </w:pPr>
    </w:p>
    <w:p w:rsidR="0051287F" w:rsidRPr="00405699" w:rsidRDefault="0051287F" w:rsidP="0051287F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11111"/>
        </w:rPr>
      </w:pPr>
      <w:r w:rsidRPr="00405699"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  <w:t>Ενότητα 4:</w:t>
      </w:r>
      <w:r w:rsidRPr="00405699">
        <w:rPr>
          <w:rFonts w:asciiTheme="minorHAnsi" w:hAnsiTheme="minorHAnsi" w:cstheme="minorHAnsi"/>
          <w:color w:val="111111"/>
        </w:rPr>
        <w:br/>
        <w:t xml:space="preserve">• </w:t>
      </w:r>
      <w:proofErr w:type="spellStart"/>
      <w:r w:rsidRPr="00405699">
        <w:rPr>
          <w:rFonts w:asciiTheme="minorHAnsi" w:hAnsiTheme="minorHAnsi" w:cstheme="minorHAnsi"/>
          <w:color w:val="111111"/>
        </w:rPr>
        <w:t>Filial</w:t>
      </w:r>
      <w:proofErr w:type="spellEnd"/>
      <w:r w:rsidRPr="0040569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405699">
        <w:rPr>
          <w:rFonts w:asciiTheme="minorHAnsi" w:hAnsiTheme="minorHAnsi" w:cstheme="minorHAnsi"/>
          <w:color w:val="111111"/>
        </w:rPr>
        <w:t>Play</w:t>
      </w:r>
      <w:proofErr w:type="spellEnd"/>
      <w:r w:rsidRPr="00405699">
        <w:rPr>
          <w:rFonts w:asciiTheme="minorHAnsi" w:hAnsiTheme="minorHAnsi" w:cstheme="minorHAnsi"/>
          <w:color w:val="111111"/>
        </w:rPr>
        <w:br/>
        <w:t>• Πως εκπαιδεύουμε τους Γονείς να παίζουν μαζί με το παιδί</w:t>
      </w:r>
      <w:r w:rsidRPr="00405699">
        <w:rPr>
          <w:rFonts w:asciiTheme="minorHAnsi" w:hAnsiTheme="minorHAnsi" w:cstheme="minorHAnsi"/>
          <w:color w:val="111111"/>
        </w:rPr>
        <w:br/>
        <w:t>• Δυσκολίες που μπορεί να προκύψουν</w:t>
      </w:r>
      <w:r w:rsidRPr="00405699">
        <w:rPr>
          <w:rFonts w:asciiTheme="minorHAnsi" w:hAnsiTheme="minorHAnsi" w:cstheme="minorHAnsi"/>
          <w:color w:val="111111"/>
        </w:rPr>
        <w:br/>
        <w:t xml:space="preserve">• Βιωματικές ασκήσεις, παρουσίαση </w:t>
      </w:r>
      <w:proofErr w:type="spellStart"/>
      <w:r w:rsidRPr="00405699">
        <w:rPr>
          <w:rFonts w:asciiTheme="minorHAnsi" w:hAnsiTheme="minorHAnsi" w:cstheme="minorHAnsi"/>
          <w:color w:val="111111"/>
        </w:rPr>
        <w:t>case</w:t>
      </w:r>
      <w:proofErr w:type="spellEnd"/>
      <w:r w:rsidRPr="0040569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405699">
        <w:rPr>
          <w:rFonts w:asciiTheme="minorHAnsi" w:hAnsiTheme="minorHAnsi" w:cstheme="minorHAnsi"/>
          <w:color w:val="111111"/>
        </w:rPr>
        <w:t>studies</w:t>
      </w:r>
      <w:proofErr w:type="spellEnd"/>
    </w:p>
    <w:p w:rsidR="0051287F" w:rsidRPr="00405699" w:rsidRDefault="0051287F" w:rsidP="0051287F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11111"/>
        </w:rPr>
      </w:pPr>
    </w:p>
    <w:p w:rsidR="0051287F" w:rsidRPr="00405699" w:rsidRDefault="0051287F" w:rsidP="0051287F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11111"/>
        </w:rPr>
      </w:pPr>
      <w:r w:rsidRPr="00405699"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  <w:t>Ενότητα 5:</w:t>
      </w:r>
      <w:r w:rsidRPr="00405699">
        <w:rPr>
          <w:rFonts w:asciiTheme="minorHAnsi" w:hAnsiTheme="minorHAnsi" w:cstheme="minorHAnsi"/>
          <w:color w:val="111111"/>
        </w:rPr>
        <w:br/>
        <w:t xml:space="preserve">• Η χρήση των Ιστοριών και των Παραμυθιών στην </w:t>
      </w:r>
      <w:proofErr w:type="spellStart"/>
      <w:r w:rsidRPr="00405699">
        <w:rPr>
          <w:rFonts w:asciiTheme="minorHAnsi" w:hAnsiTheme="minorHAnsi" w:cstheme="minorHAnsi"/>
          <w:color w:val="111111"/>
        </w:rPr>
        <w:t>Προσωποκεντρική</w:t>
      </w:r>
      <w:proofErr w:type="spellEnd"/>
      <w:r w:rsidRPr="0040569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405699">
        <w:rPr>
          <w:rFonts w:asciiTheme="minorHAnsi" w:hAnsiTheme="minorHAnsi" w:cstheme="minorHAnsi"/>
          <w:color w:val="111111"/>
        </w:rPr>
        <w:t>Παιγνιοθεραπεία</w:t>
      </w:r>
      <w:proofErr w:type="spellEnd"/>
      <w:r w:rsidRPr="00405699">
        <w:rPr>
          <w:rFonts w:asciiTheme="minorHAnsi" w:hAnsiTheme="minorHAnsi" w:cstheme="minorHAnsi"/>
          <w:color w:val="111111"/>
        </w:rPr>
        <w:t>.</w:t>
      </w:r>
      <w:r w:rsidRPr="00405699">
        <w:rPr>
          <w:rFonts w:asciiTheme="minorHAnsi" w:hAnsiTheme="minorHAnsi" w:cstheme="minorHAnsi"/>
          <w:color w:val="111111"/>
        </w:rPr>
        <w:br/>
        <w:t xml:space="preserve">• Το μοντέλο </w:t>
      </w:r>
      <w:proofErr w:type="spellStart"/>
      <w:r w:rsidRPr="00405699">
        <w:rPr>
          <w:rFonts w:asciiTheme="minorHAnsi" w:hAnsiTheme="minorHAnsi" w:cstheme="minorHAnsi"/>
          <w:color w:val="111111"/>
        </w:rPr>
        <w:t>StoryPlay</w:t>
      </w:r>
      <w:proofErr w:type="spellEnd"/>
      <w:r w:rsidRPr="00405699">
        <w:rPr>
          <w:rFonts w:asciiTheme="minorHAnsi" w:hAnsiTheme="minorHAnsi" w:cstheme="minorHAnsi"/>
          <w:color w:val="111111"/>
        </w:rPr>
        <w:t>©</w:t>
      </w:r>
      <w:r w:rsidRPr="00405699">
        <w:rPr>
          <w:rFonts w:asciiTheme="minorHAnsi" w:hAnsiTheme="minorHAnsi" w:cstheme="minorHAnsi"/>
          <w:color w:val="111111"/>
        </w:rPr>
        <w:br/>
        <w:t xml:space="preserve">• Δημιουργία Θεραπευτικών Μεταφορών και </w:t>
      </w:r>
      <w:proofErr w:type="spellStart"/>
      <w:r w:rsidRPr="00405699">
        <w:rPr>
          <w:rFonts w:asciiTheme="minorHAnsi" w:hAnsiTheme="minorHAnsi" w:cstheme="minorHAnsi"/>
          <w:color w:val="111111"/>
        </w:rPr>
        <w:t>StoryCrafts</w:t>
      </w:r>
      <w:proofErr w:type="spellEnd"/>
      <w:r w:rsidRPr="00405699">
        <w:rPr>
          <w:rFonts w:asciiTheme="minorHAnsi" w:hAnsiTheme="minorHAnsi" w:cstheme="minorHAnsi"/>
          <w:color w:val="111111"/>
        </w:rPr>
        <w:br/>
        <w:t xml:space="preserve">• Βιωματικές ασκήσεις, παρουσίαση </w:t>
      </w:r>
      <w:proofErr w:type="spellStart"/>
      <w:r w:rsidRPr="00405699">
        <w:rPr>
          <w:rFonts w:asciiTheme="minorHAnsi" w:hAnsiTheme="minorHAnsi" w:cstheme="minorHAnsi"/>
          <w:color w:val="111111"/>
        </w:rPr>
        <w:t>case</w:t>
      </w:r>
      <w:proofErr w:type="spellEnd"/>
      <w:r w:rsidRPr="0040569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405699">
        <w:rPr>
          <w:rFonts w:asciiTheme="minorHAnsi" w:hAnsiTheme="minorHAnsi" w:cstheme="minorHAnsi"/>
          <w:color w:val="111111"/>
        </w:rPr>
        <w:t>studies</w:t>
      </w:r>
      <w:proofErr w:type="spellEnd"/>
    </w:p>
    <w:p w:rsidR="0051287F" w:rsidRPr="00405699" w:rsidRDefault="0051287F" w:rsidP="0051287F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11111"/>
        </w:rPr>
      </w:pPr>
    </w:p>
    <w:p w:rsidR="0051287F" w:rsidRPr="00405699" w:rsidRDefault="0051287F" w:rsidP="0051287F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11111"/>
        </w:rPr>
      </w:pPr>
      <w:r w:rsidRPr="00405699"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  <w:t>Ενότητα 6:</w:t>
      </w:r>
      <w:r w:rsidRPr="00405699">
        <w:rPr>
          <w:rFonts w:asciiTheme="minorHAnsi" w:hAnsiTheme="minorHAnsi" w:cstheme="minorHAnsi"/>
          <w:color w:val="111111"/>
        </w:rPr>
        <w:br/>
        <w:t xml:space="preserve">• </w:t>
      </w:r>
      <w:proofErr w:type="spellStart"/>
      <w:r w:rsidRPr="00405699">
        <w:rPr>
          <w:rFonts w:asciiTheme="minorHAnsi" w:hAnsiTheme="minorHAnsi" w:cstheme="minorHAnsi"/>
          <w:color w:val="111111"/>
        </w:rPr>
        <w:t>Συστημική</w:t>
      </w:r>
      <w:proofErr w:type="spellEnd"/>
      <w:r w:rsidRPr="0040569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405699">
        <w:rPr>
          <w:rFonts w:asciiTheme="minorHAnsi" w:hAnsiTheme="minorHAnsi" w:cstheme="minorHAnsi"/>
          <w:color w:val="111111"/>
        </w:rPr>
        <w:t>Παιγνιοθεραπεία</w:t>
      </w:r>
      <w:proofErr w:type="spellEnd"/>
      <w:r w:rsidRPr="00405699">
        <w:rPr>
          <w:rFonts w:asciiTheme="minorHAnsi" w:hAnsiTheme="minorHAnsi" w:cstheme="minorHAnsi"/>
          <w:color w:val="111111"/>
        </w:rPr>
        <w:t>: Το σύστημα της οικογένειας και η σημασία του</w:t>
      </w:r>
      <w:r w:rsidRPr="00405699">
        <w:rPr>
          <w:rFonts w:asciiTheme="minorHAnsi" w:hAnsiTheme="minorHAnsi" w:cstheme="minorHAnsi"/>
          <w:color w:val="111111"/>
        </w:rPr>
        <w:br/>
        <w:t>• Οικογενειακά δυναμικά και πώς εμφανίζονται στη θεραπευτική σχέση</w:t>
      </w:r>
      <w:r w:rsidRPr="00405699">
        <w:rPr>
          <w:rFonts w:asciiTheme="minorHAnsi" w:hAnsiTheme="minorHAnsi" w:cstheme="minorHAnsi"/>
          <w:color w:val="111111"/>
        </w:rPr>
        <w:br/>
        <w:t xml:space="preserve">• Βιωματικές ασκήσεις, παρουσίαση </w:t>
      </w:r>
      <w:proofErr w:type="spellStart"/>
      <w:r w:rsidRPr="00405699">
        <w:rPr>
          <w:rFonts w:asciiTheme="minorHAnsi" w:hAnsiTheme="minorHAnsi" w:cstheme="minorHAnsi"/>
          <w:color w:val="111111"/>
        </w:rPr>
        <w:t>case</w:t>
      </w:r>
      <w:proofErr w:type="spellEnd"/>
      <w:r w:rsidRPr="0040569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405699">
        <w:rPr>
          <w:rFonts w:asciiTheme="minorHAnsi" w:hAnsiTheme="minorHAnsi" w:cstheme="minorHAnsi"/>
          <w:color w:val="111111"/>
        </w:rPr>
        <w:t>studies</w:t>
      </w:r>
      <w:proofErr w:type="spellEnd"/>
    </w:p>
    <w:p w:rsidR="0051287F" w:rsidRPr="00405699" w:rsidRDefault="0051287F" w:rsidP="0051287F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11111"/>
        </w:rPr>
      </w:pPr>
    </w:p>
    <w:p w:rsidR="0051287F" w:rsidRPr="00405699" w:rsidRDefault="0051287F" w:rsidP="0051287F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11111"/>
        </w:rPr>
      </w:pPr>
      <w:r w:rsidRPr="00405699"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  <w:t>Ενότητα 7:</w:t>
      </w:r>
      <w:r w:rsidRPr="00405699">
        <w:rPr>
          <w:rFonts w:asciiTheme="minorHAnsi" w:hAnsiTheme="minorHAnsi" w:cstheme="minorHAnsi"/>
          <w:color w:val="111111"/>
        </w:rPr>
        <w:br/>
        <w:t xml:space="preserve">• </w:t>
      </w:r>
      <w:proofErr w:type="spellStart"/>
      <w:r w:rsidRPr="00405699">
        <w:rPr>
          <w:rFonts w:asciiTheme="minorHAnsi" w:hAnsiTheme="minorHAnsi" w:cstheme="minorHAnsi"/>
          <w:color w:val="111111"/>
        </w:rPr>
        <w:t>Προσωποκεντρική</w:t>
      </w:r>
      <w:proofErr w:type="spellEnd"/>
      <w:r w:rsidRPr="0040569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405699">
        <w:rPr>
          <w:rFonts w:asciiTheme="minorHAnsi" w:hAnsiTheme="minorHAnsi" w:cstheme="minorHAnsi"/>
          <w:color w:val="111111"/>
        </w:rPr>
        <w:t>Παιγνιοθεραπεία</w:t>
      </w:r>
      <w:proofErr w:type="spellEnd"/>
      <w:r w:rsidRPr="00405699">
        <w:rPr>
          <w:rFonts w:asciiTheme="minorHAnsi" w:hAnsiTheme="minorHAnsi" w:cstheme="minorHAnsi"/>
          <w:color w:val="111111"/>
        </w:rPr>
        <w:t xml:space="preserve"> στην Προσχολική, Σχολική και Εφηβική Ηλικία</w:t>
      </w:r>
      <w:r w:rsidRPr="00405699">
        <w:rPr>
          <w:rFonts w:asciiTheme="minorHAnsi" w:hAnsiTheme="minorHAnsi" w:cstheme="minorHAnsi"/>
          <w:color w:val="111111"/>
        </w:rPr>
        <w:br/>
        <w:t xml:space="preserve">• Ευελιξία της </w:t>
      </w:r>
      <w:proofErr w:type="spellStart"/>
      <w:r w:rsidRPr="00405699">
        <w:rPr>
          <w:rFonts w:asciiTheme="minorHAnsi" w:hAnsiTheme="minorHAnsi" w:cstheme="minorHAnsi"/>
          <w:color w:val="111111"/>
        </w:rPr>
        <w:t>Παιγνιοθεραπείας</w:t>
      </w:r>
      <w:proofErr w:type="spellEnd"/>
      <w:r w:rsidRPr="00405699">
        <w:rPr>
          <w:rFonts w:asciiTheme="minorHAnsi" w:hAnsiTheme="minorHAnsi" w:cstheme="minorHAnsi"/>
          <w:color w:val="111111"/>
        </w:rPr>
        <w:t xml:space="preserve"> ανάλογα τους ηλικιακούς πληθυσμούς</w:t>
      </w:r>
      <w:r w:rsidRPr="00405699">
        <w:rPr>
          <w:rFonts w:asciiTheme="minorHAnsi" w:hAnsiTheme="minorHAnsi" w:cstheme="minorHAnsi"/>
          <w:color w:val="111111"/>
        </w:rPr>
        <w:br/>
        <w:t xml:space="preserve">• Η </w:t>
      </w:r>
      <w:proofErr w:type="spellStart"/>
      <w:r w:rsidRPr="00405699">
        <w:rPr>
          <w:rFonts w:asciiTheme="minorHAnsi" w:hAnsiTheme="minorHAnsi" w:cstheme="minorHAnsi"/>
          <w:color w:val="111111"/>
        </w:rPr>
        <w:t>Παιγνιοθεραπεία</w:t>
      </w:r>
      <w:proofErr w:type="spellEnd"/>
      <w:r w:rsidRPr="00405699">
        <w:rPr>
          <w:rFonts w:asciiTheme="minorHAnsi" w:hAnsiTheme="minorHAnsi" w:cstheme="minorHAnsi"/>
          <w:color w:val="111111"/>
        </w:rPr>
        <w:t xml:space="preserve"> με Ενήλικες</w:t>
      </w:r>
      <w:r w:rsidRPr="00405699">
        <w:rPr>
          <w:rFonts w:asciiTheme="minorHAnsi" w:hAnsiTheme="minorHAnsi" w:cstheme="minorHAnsi"/>
          <w:color w:val="111111"/>
        </w:rPr>
        <w:br/>
        <w:t xml:space="preserve">• Ομαδική </w:t>
      </w:r>
      <w:proofErr w:type="spellStart"/>
      <w:r w:rsidRPr="00405699">
        <w:rPr>
          <w:rFonts w:asciiTheme="minorHAnsi" w:hAnsiTheme="minorHAnsi" w:cstheme="minorHAnsi"/>
          <w:color w:val="111111"/>
        </w:rPr>
        <w:t>Παιγνιοθεραπεία</w:t>
      </w:r>
      <w:proofErr w:type="spellEnd"/>
    </w:p>
    <w:p w:rsidR="0051287F" w:rsidRPr="00405699" w:rsidRDefault="0051287F" w:rsidP="0051287F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11111"/>
        </w:rPr>
      </w:pPr>
    </w:p>
    <w:p w:rsidR="0051287F" w:rsidRPr="00405699" w:rsidRDefault="0051287F" w:rsidP="0051287F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11111"/>
        </w:rPr>
      </w:pPr>
      <w:r w:rsidRPr="00405699"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  <w:t>Ενότητα 8:</w:t>
      </w:r>
      <w:r w:rsidRPr="00405699">
        <w:rPr>
          <w:rFonts w:asciiTheme="minorHAnsi" w:hAnsiTheme="minorHAnsi" w:cstheme="minorHAnsi"/>
          <w:color w:val="111111"/>
        </w:rPr>
        <w:br/>
        <w:t xml:space="preserve">• Η </w:t>
      </w:r>
      <w:proofErr w:type="spellStart"/>
      <w:r w:rsidRPr="00405699">
        <w:rPr>
          <w:rFonts w:asciiTheme="minorHAnsi" w:hAnsiTheme="minorHAnsi" w:cstheme="minorHAnsi"/>
          <w:color w:val="111111"/>
        </w:rPr>
        <w:t>Παιγνιοθεραπεία</w:t>
      </w:r>
      <w:proofErr w:type="spellEnd"/>
      <w:r w:rsidRPr="00405699">
        <w:rPr>
          <w:rFonts w:asciiTheme="minorHAnsi" w:hAnsiTheme="minorHAnsi" w:cstheme="minorHAnsi"/>
          <w:color w:val="111111"/>
        </w:rPr>
        <w:t xml:space="preserve"> με ανθρώπους με αναπτυξιακές διαταραχές ή </w:t>
      </w:r>
      <w:proofErr w:type="spellStart"/>
      <w:r w:rsidRPr="00405699">
        <w:rPr>
          <w:rFonts w:asciiTheme="minorHAnsi" w:hAnsiTheme="minorHAnsi" w:cstheme="minorHAnsi"/>
          <w:color w:val="111111"/>
        </w:rPr>
        <w:t>νευροδιαφορετικότητα</w:t>
      </w:r>
      <w:proofErr w:type="spellEnd"/>
      <w:r w:rsidRPr="00405699">
        <w:rPr>
          <w:rFonts w:asciiTheme="minorHAnsi" w:hAnsiTheme="minorHAnsi" w:cstheme="minorHAnsi"/>
          <w:color w:val="111111"/>
        </w:rPr>
        <w:t xml:space="preserve">: Αυτισμός, ΔΕΠΥ, δυσλεξία, </w:t>
      </w:r>
      <w:proofErr w:type="spellStart"/>
      <w:r w:rsidRPr="00405699">
        <w:rPr>
          <w:rFonts w:asciiTheme="minorHAnsi" w:hAnsiTheme="minorHAnsi" w:cstheme="minorHAnsi"/>
          <w:color w:val="111111"/>
        </w:rPr>
        <w:t>χαρισματικότητα</w:t>
      </w:r>
      <w:proofErr w:type="spellEnd"/>
      <w:r w:rsidRPr="00405699">
        <w:rPr>
          <w:rFonts w:asciiTheme="minorHAnsi" w:hAnsiTheme="minorHAnsi" w:cstheme="minorHAnsi"/>
          <w:color w:val="111111"/>
        </w:rPr>
        <w:t xml:space="preserve"> κ.α.</w:t>
      </w:r>
      <w:r w:rsidRPr="00405699">
        <w:rPr>
          <w:rFonts w:asciiTheme="minorHAnsi" w:hAnsiTheme="minorHAnsi" w:cstheme="minorHAnsi"/>
          <w:color w:val="111111"/>
        </w:rPr>
        <w:br/>
        <w:t xml:space="preserve">• Πώς δουλεύει ένας </w:t>
      </w:r>
      <w:proofErr w:type="spellStart"/>
      <w:r w:rsidRPr="00405699">
        <w:rPr>
          <w:rFonts w:asciiTheme="minorHAnsi" w:hAnsiTheme="minorHAnsi" w:cstheme="minorHAnsi"/>
          <w:color w:val="111111"/>
        </w:rPr>
        <w:t>Προσωποκεντρικός</w:t>
      </w:r>
      <w:proofErr w:type="spellEnd"/>
      <w:r w:rsidRPr="0040569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405699">
        <w:rPr>
          <w:rFonts w:asciiTheme="minorHAnsi" w:hAnsiTheme="minorHAnsi" w:cstheme="minorHAnsi"/>
          <w:color w:val="111111"/>
        </w:rPr>
        <w:t>Παιγνιοθεραπευτής</w:t>
      </w:r>
      <w:proofErr w:type="spellEnd"/>
      <w:r w:rsidRPr="00405699">
        <w:rPr>
          <w:rFonts w:asciiTheme="minorHAnsi" w:hAnsiTheme="minorHAnsi" w:cstheme="minorHAnsi"/>
          <w:color w:val="111111"/>
        </w:rPr>
        <w:t xml:space="preserve"> με αυτούς τους πληθυσμούς</w:t>
      </w:r>
      <w:r w:rsidRPr="00405699">
        <w:rPr>
          <w:rFonts w:asciiTheme="minorHAnsi" w:hAnsiTheme="minorHAnsi" w:cstheme="minorHAnsi"/>
          <w:color w:val="111111"/>
        </w:rPr>
        <w:br/>
        <w:t xml:space="preserve">• Ομάδες </w:t>
      </w:r>
      <w:proofErr w:type="spellStart"/>
      <w:r w:rsidRPr="00405699">
        <w:rPr>
          <w:rFonts w:asciiTheme="minorHAnsi" w:hAnsiTheme="minorHAnsi" w:cstheme="minorHAnsi"/>
          <w:color w:val="111111"/>
        </w:rPr>
        <w:t>νευροδιαφορετικών</w:t>
      </w:r>
      <w:proofErr w:type="spellEnd"/>
      <w:r w:rsidRPr="00405699">
        <w:rPr>
          <w:rFonts w:asciiTheme="minorHAnsi" w:hAnsiTheme="minorHAnsi" w:cstheme="minorHAnsi"/>
          <w:color w:val="111111"/>
        </w:rPr>
        <w:t xml:space="preserve"> παιδιών και εφήβων</w:t>
      </w:r>
      <w:r w:rsidRPr="00405699">
        <w:rPr>
          <w:rFonts w:asciiTheme="minorHAnsi" w:hAnsiTheme="minorHAnsi" w:cstheme="minorHAnsi"/>
          <w:color w:val="111111"/>
        </w:rPr>
        <w:br/>
        <w:t xml:space="preserve">• Βιωματικές ασκήσεις, παρουσίαση </w:t>
      </w:r>
      <w:proofErr w:type="spellStart"/>
      <w:r w:rsidRPr="00405699">
        <w:rPr>
          <w:rFonts w:asciiTheme="minorHAnsi" w:hAnsiTheme="minorHAnsi" w:cstheme="minorHAnsi"/>
          <w:color w:val="111111"/>
        </w:rPr>
        <w:t>case</w:t>
      </w:r>
      <w:proofErr w:type="spellEnd"/>
      <w:r w:rsidRPr="0040569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405699">
        <w:rPr>
          <w:rFonts w:asciiTheme="minorHAnsi" w:hAnsiTheme="minorHAnsi" w:cstheme="minorHAnsi"/>
          <w:color w:val="111111"/>
        </w:rPr>
        <w:t>studies</w:t>
      </w:r>
      <w:proofErr w:type="spellEnd"/>
    </w:p>
    <w:p w:rsidR="0051287F" w:rsidRPr="00405699" w:rsidRDefault="0051287F" w:rsidP="0051287F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11111"/>
        </w:rPr>
      </w:pPr>
    </w:p>
    <w:p w:rsidR="0051287F" w:rsidRPr="00405699" w:rsidRDefault="0051287F" w:rsidP="0051287F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11111"/>
        </w:rPr>
      </w:pPr>
      <w:r w:rsidRPr="00405699"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  <w:t>Ενότητα 9:</w:t>
      </w:r>
      <w:r w:rsidRPr="00405699">
        <w:rPr>
          <w:rFonts w:asciiTheme="minorHAnsi" w:hAnsiTheme="minorHAnsi" w:cstheme="minorHAnsi"/>
          <w:color w:val="111111"/>
        </w:rPr>
        <w:br/>
        <w:t xml:space="preserve">• Η </w:t>
      </w:r>
      <w:proofErr w:type="spellStart"/>
      <w:r w:rsidRPr="00405699">
        <w:rPr>
          <w:rFonts w:asciiTheme="minorHAnsi" w:hAnsiTheme="minorHAnsi" w:cstheme="minorHAnsi"/>
          <w:color w:val="111111"/>
        </w:rPr>
        <w:t>Παιγνιοθεραπεία</w:t>
      </w:r>
      <w:proofErr w:type="spellEnd"/>
      <w:r w:rsidRPr="00405699">
        <w:rPr>
          <w:rFonts w:asciiTheme="minorHAnsi" w:hAnsiTheme="minorHAnsi" w:cstheme="minorHAnsi"/>
          <w:color w:val="111111"/>
        </w:rPr>
        <w:t xml:space="preserve"> με παιδιά με συναισθηματικές δυσκολίες και προκλήσεις</w:t>
      </w:r>
      <w:r w:rsidRPr="00405699">
        <w:rPr>
          <w:rFonts w:asciiTheme="minorHAnsi" w:hAnsiTheme="minorHAnsi" w:cstheme="minorHAnsi"/>
          <w:color w:val="111111"/>
        </w:rPr>
        <w:br/>
        <w:t xml:space="preserve">• </w:t>
      </w:r>
      <w:proofErr w:type="spellStart"/>
      <w:r w:rsidRPr="00405699">
        <w:rPr>
          <w:rFonts w:asciiTheme="minorHAnsi" w:hAnsiTheme="minorHAnsi" w:cstheme="minorHAnsi"/>
          <w:color w:val="111111"/>
        </w:rPr>
        <w:t>Παιγνιοθεραπεία</w:t>
      </w:r>
      <w:proofErr w:type="spellEnd"/>
      <w:r w:rsidRPr="00405699">
        <w:rPr>
          <w:rFonts w:asciiTheme="minorHAnsi" w:hAnsiTheme="minorHAnsi" w:cstheme="minorHAnsi"/>
          <w:color w:val="111111"/>
        </w:rPr>
        <w:t xml:space="preserve"> και Γενικευμένη Αγχώδη Διαταραχή</w:t>
      </w:r>
      <w:r w:rsidRPr="00405699">
        <w:rPr>
          <w:rFonts w:asciiTheme="minorHAnsi" w:hAnsiTheme="minorHAnsi" w:cstheme="minorHAnsi"/>
          <w:color w:val="111111"/>
        </w:rPr>
        <w:br/>
        <w:t xml:space="preserve">• Βιωματικές ασκήσεις, παρουσίαση </w:t>
      </w:r>
      <w:proofErr w:type="spellStart"/>
      <w:r w:rsidRPr="00405699">
        <w:rPr>
          <w:rFonts w:asciiTheme="minorHAnsi" w:hAnsiTheme="minorHAnsi" w:cstheme="minorHAnsi"/>
          <w:color w:val="111111"/>
        </w:rPr>
        <w:t>case</w:t>
      </w:r>
      <w:proofErr w:type="spellEnd"/>
      <w:r w:rsidRPr="0040569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405699">
        <w:rPr>
          <w:rFonts w:asciiTheme="minorHAnsi" w:hAnsiTheme="minorHAnsi" w:cstheme="minorHAnsi"/>
          <w:color w:val="111111"/>
        </w:rPr>
        <w:t>studies</w:t>
      </w:r>
      <w:proofErr w:type="spellEnd"/>
    </w:p>
    <w:p w:rsidR="0051287F" w:rsidRPr="00405699" w:rsidRDefault="0051287F" w:rsidP="0051287F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11111"/>
        </w:rPr>
      </w:pPr>
    </w:p>
    <w:p w:rsidR="0051287F" w:rsidRPr="00405699" w:rsidRDefault="0051287F" w:rsidP="0051287F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11111"/>
        </w:rPr>
      </w:pPr>
      <w:r w:rsidRPr="00405699"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  <w:t>Ενότητα 10:</w:t>
      </w:r>
      <w:r w:rsidRPr="00405699">
        <w:rPr>
          <w:rFonts w:asciiTheme="minorHAnsi" w:hAnsiTheme="minorHAnsi" w:cstheme="minorHAnsi"/>
          <w:color w:val="111111"/>
        </w:rPr>
        <w:br/>
        <w:t xml:space="preserve">• Η </w:t>
      </w:r>
      <w:proofErr w:type="spellStart"/>
      <w:r w:rsidRPr="00405699">
        <w:rPr>
          <w:rFonts w:asciiTheme="minorHAnsi" w:hAnsiTheme="minorHAnsi" w:cstheme="minorHAnsi"/>
          <w:color w:val="111111"/>
        </w:rPr>
        <w:t>Παιγνιοθεραπεία</w:t>
      </w:r>
      <w:proofErr w:type="spellEnd"/>
      <w:r w:rsidRPr="00405699">
        <w:rPr>
          <w:rFonts w:asciiTheme="minorHAnsi" w:hAnsiTheme="minorHAnsi" w:cstheme="minorHAnsi"/>
          <w:color w:val="111111"/>
        </w:rPr>
        <w:t xml:space="preserve"> με εφήβους με συναισθηματικές δυσκολίες και προκλήσεις</w:t>
      </w:r>
      <w:r w:rsidRPr="00405699">
        <w:rPr>
          <w:rFonts w:asciiTheme="minorHAnsi" w:hAnsiTheme="minorHAnsi" w:cstheme="minorHAnsi"/>
          <w:color w:val="111111"/>
        </w:rPr>
        <w:br/>
        <w:t xml:space="preserve">• </w:t>
      </w:r>
      <w:proofErr w:type="spellStart"/>
      <w:r w:rsidRPr="00405699">
        <w:rPr>
          <w:rFonts w:asciiTheme="minorHAnsi" w:hAnsiTheme="minorHAnsi" w:cstheme="minorHAnsi"/>
          <w:color w:val="111111"/>
        </w:rPr>
        <w:t>Παιγνιοθεραπεία</w:t>
      </w:r>
      <w:proofErr w:type="spellEnd"/>
      <w:r w:rsidRPr="00405699">
        <w:rPr>
          <w:rFonts w:asciiTheme="minorHAnsi" w:hAnsiTheme="minorHAnsi" w:cstheme="minorHAnsi"/>
          <w:color w:val="111111"/>
        </w:rPr>
        <w:t xml:space="preserve"> και Διαταραχές της Διάθεσης</w:t>
      </w:r>
      <w:r w:rsidRPr="00405699">
        <w:rPr>
          <w:rFonts w:asciiTheme="minorHAnsi" w:hAnsiTheme="minorHAnsi" w:cstheme="minorHAnsi"/>
          <w:color w:val="111111"/>
        </w:rPr>
        <w:br/>
        <w:t xml:space="preserve">• Βιωματικές ασκήσεις, παρουσίαση </w:t>
      </w:r>
      <w:proofErr w:type="spellStart"/>
      <w:r w:rsidRPr="00405699">
        <w:rPr>
          <w:rFonts w:asciiTheme="minorHAnsi" w:hAnsiTheme="minorHAnsi" w:cstheme="minorHAnsi"/>
          <w:color w:val="111111"/>
        </w:rPr>
        <w:t>case</w:t>
      </w:r>
      <w:proofErr w:type="spellEnd"/>
      <w:r w:rsidRPr="00405699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405699">
        <w:rPr>
          <w:rFonts w:asciiTheme="minorHAnsi" w:hAnsiTheme="minorHAnsi" w:cstheme="minorHAnsi"/>
          <w:color w:val="111111"/>
        </w:rPr>
        <w:t>studies</w:t>
      </w:r>
      <w:proofErr w:type="spellEnd"/>
    </w:p>
    <w:p w:rsidR="0051287F" w:rsidRPr="00405699" w:rsidRDefault="0051287F" w:rsidP="0051287F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11111"/>
        </w:rPr>
      </w:pPr>
    </w:p>
    <w:p w:rsidR="0051287F" w:rsidRPr="00405699" w:rsidRDefault="0051287F" w:rsidP="0051287F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11111"/>
        </w:rPr>
      </w:pPr>
      <w:r w:rsidRPr="00405699"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  <w:t>Ενότητα 11:</w:t>
      </w:r>
      <w:r w:rsidRPr="00405699">
        <w:rPr>
          <w:rFonts w:asciiTheme="minorHAnsi" w:hAnsiTheme="minorHAnsi" w:cstheme="minorHAnsi"/>
          <w:color w:val="111111"/>
        </w:rPr>
        <w:br/>
        <w:t xml:space="preserve">• Κλείσιμο θεραπευτικής σχέσης: Πώς αποχαιρετάμε </w:t>
      </w:r>
      <w:proofErr w:type="spellStart"/>
      <w:r w:rsidRPr="00405699">
        <w:rPr>
          <w:rFonts w:asciiTheme="minorHAnsi" w:hAnsiTheme="minorHAnsi" w:cstheme="minorHAnsi"/>
          <w:color w:val="111111"/>
        </w:rPr>
        <w:t>παιγνιοθεραπευτικά</w:t>
      </w:r>
      <w:proofErr w:type="spellEnd"/>
      <w:r w:rsidRPr="00405699">
        <w:rPr>
          <w:rFonts w:asciiTheme="minorHAnsi" w:hAnsiTheme="minorHAnsi" w:cstheme="minorHAnsi"/>
          <w:color w:val="111111"/>
        </w:rPr>
        <w:br/>
        <w:t>• Κλείσιμο συνεργασίας με γονείς</w:t>
      </w:r>
      <w:r w:rsidRPr="00405699">
        <w:rPr>
          <w:rFonts w:asciiTheme="minorHAnsi" w:hAnsiTheme="minorHAnsi" w:cstheme="minorHAnsi"/>
          <w:color w:val="111111"/>
        </w:rPr>
        <w:br/>
        <w:t>• Παρουσιάσεις φοιτητών</w:t>
      </w:r>
      <w:r w:rsidRPr="00405699">
        <w:rPr>
          <w:rFonts w:asciiTheme="minorHAnsi" w:hAnsiTheme="minorHAnsi" w:cstheme="minorHAnsi"/>
          <w:color w:val="111111"/>
        </w:rPr>
        <w:br/>
        <w:t>• Συζήτηση/αξιολόγηση</w:t>
      </w:r>
      <w:r w:rsidRPr="00405699">
        <w:rPr>
          <w:rFonts w:asciiTheme="minorHAnsi" w:hAnsiTheme="minorHAnsi" w:cstheme="minorHAnsi"/>
          <w:color w:val="111111"/>
        </w:rPr>
        <w:br/>
        <w:t>• Κλείσιμο εκπαιδευτικής ομάδας</w:t>
      </w:r>
    </w:p>
    <w:p w:rsidR="0051287F" w:rsidRPr="00405699" w:rsidRDefault="0051287F" w:rsidP="0051287F">
      <w:pPr>
        <w:pStyle w:val="Web"/>
        <w:shd w:val="clear" w:color="auto" w:fill="FFFFFF"/>
        <w:spacing w:before="0" w:beforeAutospacing="0" w:after="180" w:afterAutospacing="0"/>
        <w:textAlignment w:val="baseline"/>
        <w:rPr>
          <w:rFonts w:asciiTheme="minorHAnsi" w:hAnsiTheme="minorHAnsi" w:cstheme="minorHAnsi"/>
          <w:color w:val="111111"/>
        </w:rPr>
      </w:pPr>
      <w:r w:rsidRPr="00405699">
        <w:rPr>
          <w:rFonts w:asciiTheme="minorHAnsi" w:hAnsiTheme="minorHAnsi" w:cstheme="minorHAnsi"/>
          <w:color w:val="111111"/>
        </w:rPr>
        <w:t> </w:t>
      </w:r>
    </w:p>
    <w:p w:rsidR="0051287F" w:rsidRPr="00405699" w:rsidRDefault="0051287F" w:rsidP="0051287F">
      <w:pPr>
        <w:pStyle w:val="Web"/>
        <w:shd w:val="clear" w:color="auto" w:fill="FFFFFF"/>
        <w:spacing w:before="0" w:beforeAutospacing="0" w:after="0" w:afterAutospacing="0"/>
        <w:textAlignment w:val="baseline"/>
        <w:rPr>
          <w:rStyle w:val="a3"/>
          <w:rFonts w:asciiTheme="minorHAnsi" w:hAnsiTheme="minorHAnsi" w:cstheme="minorHAnsi"/>
          <w:color w:val="2C2C2C"/>
          <w:u w:val="single"/>
          <w:bdr w:val="none" w:sz="0" w:space="0" w:color="auto" w:frame="1"/>
        </w:rPr>
      </w:pPr>
      <w:r w:rsidRPr="00405699">
        <w:rPr>
          <w:rStyle w:val="a3"/>
          <w:rFonts w:asciiTheme="minorHAnsi" w:hAnsiTheme="minorHAnsi" w:cstheme="minorHAnsi"/>
          <w:color w:val="2C2C2C"/>
          <w:u w:val="single"/>
          <w:bdr w:val="none" w:sz="0" w:space="0" w:color="auto" w:frame="1"/>
        </w:rPr>
        <w:t>AΝΑΛΥΤΙΚΟ ΠΡΟΓΡΑΜΜΑ ΣΥΝΑΝΤΗΣΕΩΝ:</w:t>
      </w:r>
    </w:p>
    <w:p w:rsidR="0051287F" w:rsidRPr="00405699" w:rsidRDefault="0051287F" w:rsidP="0051287F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11111"/>
        </w:rPr>
      </w:pPr>
    </w:p>
    <w:p w:rsidR="0051287F" w:rsidRPr="00405699" w:rsidRDefault="0051287F" w:rsidP="0051287F">
      <w:pPr>
        <w:pStyle w:val="Web"/>
        <w:shd w:val="clear" w:color="auto" w:fill="FFFFFF"/>
        <w:spacing w:before="0" w:beforeAutospacing="0" w:after="0" w:afterAutospacing="0"/>
        <w:textAlignment w:val="baseline"/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</w:pPr>
      <w:r w:rsidRPr="00405699"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  <w:t>Ημέρες Παρακολούθησης:</w:t>
      </w:r>
    </w:p>
    <w:p w:rsidR="0051287F" w:rsidRPr="00405699" w:rsidRDefault="0051287F" w:rsidP="0051287F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11111"/>
        </w:rPr>
      </w:pPr>
    </w:p>
    <w:p w:rsidR="0051287F" w:rsidRPr="00405699" w:rsidRDefault="0051287F" w:rsidP="0051287F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11111"/>
        </w:rPr>
      </w:pPr>
      <w:r w:rsidRPr="00405699"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  <w:t>1η ενότητα Κυριακή 28/9/2025, ώρες: 10.00-14.00</w:t>
      </w:r>
      <w:r w:rsidRPr="00405699">
        <w:rPr>
          <w:rFonts w:asciiTheme="minorHAnsi" w:hAnsiTheme="minorHAnsi" w:cstheme="minorHAnsi"/>
          <w:color w:val="111111"/>
        </w:rPr>
        <w:br/>
      </w:r>
      <w:r w:rsidRPr="00405699"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  <w:t>2η ενότητα Κυριακή 12/10/2025, ώρες: 10.00-14.00</w:t>
      </w:r>
      <w:r w:rsidRPr="00405699">
        <w:rPr>
          <w:rFonts w:asciiTheme="minorHAnsi" w:hAnsiTheme="minorHAnsi" w:cstheme="minorHAnsi"/>
          <w:color w:val="111111"/>
        </w:rPr>
        <w:br/>
      </w:r>
      <w:r w:rsidRPr="00405699"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  <w:t>3η ενότητα Κυριακή 26/10/2025, ώρες: 10.00-14.00</w:t>
      </w:r>
      <w:r w:rsidRPr="00405699">
        <w:rPr>
          <w:rFonts w:asciiTheme="minorHAnsi" w:hAnsiTheme="minorHAnsi" w:cstheme="minorHAnsi"/>
          <w:color w:val="111111"/>
        </w:rPr>
        <w:br/>
      </w:r>
      <w:r w:rsidRPr="00405699"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  <w:t>4η ενότητα Κυριακή 16/11/2025, ώρες: 10.00-14.00</w:t>
      </w:r>
      <w:r w:rsidRPr="00405699">
        <w:rPr>
          <w:rFonts w:asciiTheme="minorHAnsi" w:hAnsiTheme="minorHAnsi" w:cstheme="minorHAnsi"/>
          <w:color w:val="111111"/>
        </w:rPr>
        <w:br/>
      </w:r>
      <w:r w:rsidRPr="00405699"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  <w:t>5η ενότητα Κυριακή 23/11/2025, ώρες: 10.00-14.00</w:t>
      </w:r>
      <w:r w:rsidRPr="00405699">
        <w:rPr>
          <w:rFonts w:asciiTheme="minorHAnsi" w:hAnsiTheme="minorHAnsi" w:cstheme="minorHAnsi"/>
          <w:color w:val="111111"/>
        </w:rPr>
        <w:br/>
      </w:r>
      <w:r w:rsidRPr="00405699"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  <w:t>6η ενότητα Κυριακή 30/11/2025, ώρες: 10.00-14.00</w:t>
      </w:r>
      <w:r w:rsidRPr="00405699">
        <w:rPr>
          <w:rFonts w:asciiTheme="minorHAnsi" w:hAnsiTheme="minorHAnsi" w:cstheme="minorHAnsi"/>
          <w:color w:val="111111"/>
        </w:rPr>
        <w:br/>
      </w:r>
      <w:r w:rsidRPr="00405699"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  <w:t>7η ενότητα Κυριακή 7/12/2025, ώρες: 10.00-14.00</w:t>
      </w:r>
      <w:r w:rsidRPr="00405699">
        <w:rPr>
          <w:rFonts w:asciiTheme="minorHAnsi" w:hAnsiTheme="minorHAnsi" w:cstheme="minorHAnsi"/>
          <w:color w:val="111111"/>
        </w:rPr>
        <w:br/>
      </w:r>
      <w:r w:rsidRPr="00405699"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  <w:t>8η ενότητα Κυριακή 11/1/2026, ώρες: 10.00-14.00</w:t>
      </w:r>
      <w:r w:rsidRPr="00405699">
        <w:rPr>
          <w:rFonts w:asciiTheme="minorHAnsi" w:hAnsiTheme="minorHAnsi" w:cstheme="minorHAnsi"/>
          <w:color w:val="111111"/>
        </w:rPr>
        <w:br/>
      </w:r>
      <w:r w:rsidRPr="00405699"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  <w:t>9η ενότητα Κυριακή 18/1/2026, ώρες: 10.00-14.00</w:t>
      </w:r>
      <w:r w:rsidRPr="00405699">
        <w:rPr>
          <w:rFonts w:asciiTheme="minorHAnsi" w:hAnsiTheme="minorHAnsi" w:cstheme="minorHAnsi"/>
          <w:color w:val="111111"/>
        </w:rPr>
        <w:br/>
      </w:r>
      <w:r w:rsidRPr="00405699"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  <w:t>10η ενότητα Κυριακή 25/1/2026, ώρες: 10.00-14.00</w:t>
      </w:r>
      <w:r w:rsidRPr="00405699">
        <w:rPr>
          <w:rFonts w:asciiTheme="minorHAnsi" w:hAnsiTheme="minorHAnsi" w:cstheme="minorHAnsi"/>
          <w:color w:val="111111"/>
        </w:rPr>
        <w:br/>
      </w:r>
      <w:r w:rsidRPr="00405699"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  <w:t>11η ενότητα Κυριακή 1/2/2026, ώρες: 10.00-14.00</w:t>
      </w:r>
    </w:p>
    <w:p w:rsidR="0051287F" w:rsidRPr="00405699" w:rsidRDefault="0051287F" w:rsidP="0051287F">
      <w:pPr>
        <w:pStyle w:val="Web"/>
        <w:shd w:val="clear" w:color="auto" w:fill="FFFFFF"/>
        <w:spacing w:before="0" w:beforeAutospacing="0" w:after="180" w:afterAutospacing="0"/>
        <w:textAlignment w:val="baseline"/>
        <w:rPr>
          <w:rFonts w:asciiTheme="minorHAnsi" w:hAnsiTheme="minorHAnsi" w:cstheme="minorHAnsi"/>
          <w:color w:val="111111"/>
        </w:rPr>
      </w:pPr>
      <w:r w:rsidRPr="00405699">
        <w:rPr>
          <w:rFonts w:asciiTheme="minorHAnsi" w:hAnsiTheme="minorHAnsi" w:cstheme="minorHAnsi"/>
          <w:color w:val="111111"/>
        </w:rPr>
        <w:t> </w:t>
      </w:r>
    </w:p>
    <w:p w:rsidR="0051287F" w:rsidRPr="00405699" w:rsidRDefault="0051287F" w:rsidP="0051287F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11111"/>
        </w:rPr>
      </w:pPr>
      <w:r w:rsidRPr="00405699"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  <w:t>Σύνολο ωρών παρακολούθησης: 50 ώρες (συμπεριλαμβάνεται η παρακολούθηση εκπαιδευτικών βίντεο, επιστημονικών άρθρων και η συγγραφή εργασίας).</w:t>
      </w:r>
    </w:p>
    <w:p w:rsidR="0051287F" w:rsidRPr="00405699" w:rsidRDefault="0051287F" w:rsidP="0051287F">
      <w:pPr>
        <w:pStyle w:val="Web"/>
        <w:shd w:val="clear" w:color="auto" w:fill="FFFFFF"/>
        <w:spacing w:before="0" w:beforeAutospacing="0" w:after="180" w:afterAutospacing="0"/>
        <w:textAlignment w:val="baseline"/>
        <w:rPr>
          <w:rFonts w:asciiTheme="minorHAnsi" w:hAnsiTheme="minorHAnsi" w:cstheme="minorHAnsi"/>
          <w:color w:val="111111"/>
        </w:rPr>
      </w:pPr>
      <w:r w:rsidRPr="00405699">
        <w:rPr>
          <w:rFonts w:asciiTheme="minorHAnsi" w:hAnsiTheme="minorHAnsi" w:cstheme="minorHAnsi"/>
          <w:color w:val="111111"/>
        </w:rPr>
        <w:t> </w:t>
      </w:r>
    </w:p>
    <w:p w:rsidR="0051287F" w:rsidRPr="001A3C58" w:rsidRDefault="0051287F" w:rsidP="0051287F">
      <w:pPr>
        <w:pStyle w:val="Web"/>
        <w:shd w:val="clear" w:color="auto" w:fill="FFFFFF"/>
        <w:spacing w:before="0" w:beforeAutospacing="0" w:after="0" w:afterAutospacing="0"/>
        <w:textAlignment w:val="baseline"/>
        <w:rPr>
          <w:rStyle w:val="a3"/>
          <w:rFonts w:asciiTheme="minorHAnsi" w:hAnsiTheme="minorHAnsi" w:cstheme="minorHAnsi"/>
          <w:color w:val="2C2C2C"/>
          <w:u w:val="single"/>
          <w:bdr w:val="none" w:sz="0" w:space="0" w:color="auto" w:frame="1"/>
          <w:lang w:val="en-US"/>
        </w:rPr>
      </w:pPr>
      <w:r w:rsidRPr="001A3C58">
        <w:rPr>
          <w:rStyle w:val="a3"/>
          <w:rFonts w:asciiTheme="minorHAnsi" w:hAnsiTheme="minorHAnsi" w:cstheme="minorHAnsi"/>
          <w:color w:val="2C2C2C"/>
          <w:u w:val="single"/>
          <w:bdr w:val="none" w:sz="0" w:space="0" w:color="auto" w:frame="1"/>
        </w:rPr>
        <w:t>Εισηγήτριες:</w:t>
      </w:r>
    </w:p>
    <w:p w:rsidR="0051287F" w:rsidRPr="00405699" w:rsidRDefault="0051287F" w:rsidP="0051287F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11111"/>
          <w:lang w:val="en-US"/>
        </w:rPr>
      </w:pPr>
    </w:p>
    <w:p w:rsidR="0051287F" w:rsidRPr="00405699" w:rsidRDefault="0051287F" w:rsidP="0051287F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11111"/>
          <w:lang w:val="en-US"/>
        </w:rPr>
      </w:pPr>
      <w:r w:rsidRPr="00405699"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  <w:t xml:space="preserve">Κατερίνα </w:t>
      </w:r>
      <w:proofErr w:type="spellStart"/>
      <w:r w:rsidRPr="00405699"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  <w:t>Τσομή</w:t>
      </w:r>
      <w:proofErr w:type="spellEnd"/>
      <w:r w:rsidRPr="00405699"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  <w:t> </w:t>
      </w:r>
      <w:r w:rsidRPr="00405699">
        <w:rPr>
          <w:rFonts w:asciiTheme="minorHAnsi" w:hAnsiTheme="minorHAnsi" w:cstheme="minorHAnsi"/>
          <w:color w:val="111111"/>
        </w:rPr>
        <w:t xml:space="preserve">Πιστοποιημένη </w:t>
      </w:r>
      <w:proofErr w:type="spellStart"/>
      <w:r w:rsidRPr="00405699">
        <w:rPr>
          <w:rFonts w:asciiTheme="minorHAnsi" w:hAnsiTheme="minorHAnsi" w:cstheme="minorHAnsi"/>
          <w:color w:val="111111"/>
        </w:rPr>
        <w:t>Παιγνιοθεραπεύτρια</w:t>
      </w:r>
      <w:proofErr w:type="spellEnd"/>
      <w:r w:rsidRPr="00405699">
        <w:rPr>
          <w:rFonts w:asciiTheme="minorHAnsi" w:hAnsiTheme="minorHAnsi" w:cstheme="minorHAnsi"/>
          <w:color w:val="111111"/>
        </w:rPr>
        <w:t xml:space="preserve">/Ψυχοθεραπεύτρια και Κλινική Επόπτρια μέσω παιχνιδιού και δημιουργικών τεχνών από το Ελληνικό Ινστιτούτο </w:t>
      </w:r>
      <w:proofErr w:type="spellStart"/>
      <w:r w:rsidRPr="00405699">
        <w:rPr>
          <w:rFonts w:asciiTheme="minorHAnsi" w:hAnsiTheme="minorHAnsi" w:cstheme="minorHAnsi"/>
          <w:color w:val="111111"/>
        </w:rPr>
        <w:t>Παιγνιοθεραπείας</w:t>
      </w:r>
      <w:proofErr w:type="spellEnd"/>
      <w:r w:rsidRPr="00405699">
        <w:rPr>
          <w:rFonts w:asciiTheme="minorHAnsi" w:hAnsiTheme="minorHAnsi" w:cstheme="minorHAnsi"/>
          <w:color w:val="111111"/>
        </w:rPr>
        <w:t xml:space="preserve"> και </w:t>
      </w:r>
      <w:proofErr w:type="spellStart"/>
      <w:r w:rsidRPr="00405699">
        <w:rPr>
          <w:rFonts w:asciiTheme="minorHAnsi" w:hAnsiTheme="minorHAnsi" w:cstheme="minorHAnsi"/>
          <w:color w:val="111111"/>
        </w:rPr>
        <w:t>Δραματοθεραπείας</w:t>
      </w:r>
      <w:proofErr w:type="spellEnd"/>
      <w:r w:rsidRPr="00405699">
        <w:rPr>
          <w:rFonts w:asciiTheme="minorHAnsi" w:hAnsiTheme="minorHAnsi" w:cstheme="minorHAnsi"/>
          <w:color w:val="111111"/>
        </w:rPr>
        <w:t xml:space="preserve"> “Το Άθυρμα” και από το PTI. </w:t>
      </w:r>
      <w:proofErr w:type="gramStart"/>
      <w:r w:rsidRPr="00405699">
        <w:rPr>
          <w:rFonts w:asciiTheme="minorHAnsi" w:hAnsiTheme="minorHAnsi" w:cstheme="minorHAnsi"/>
          <w:color w:val="111111"/>
          <w:lang w:val="en-US"/>
        </w:rPr>
        <w:t xml:space="preserve">MA in Practice-based Play Therapy </w:t>
      </w:r>
      <w:r w:rsidRPr="00405699">
        <w:rPr>
          <w:rFonts w:asciiTheme="minorHAnsi" w:hAnsiTheme="minorHAnsi" w:cstheme="minorHAnsi"/>
          <w:color w:val="111111"/>
        </w:rPr>
        <w:t>από</w:t>
      </w:r>
      <w:r w:rsidRPr="00405699">
        <w:rPr>
          <w:rFonts w:asciiTheme="minorHAnsi" w:hAnsiTheme="minorHAnsi" w:cstheme="minorHAnsi"/>
          <w:color w:val="111111"/>
          <w:lang w:val="en-US"/>
        </w:rPr>
        <w:t xml:space="preserve"> </w:t>
      </w:r>
      <w:r w:rsidRPr="00405699">
        <w:rPr>
          <w:rFonts w:asciiTheme="minorHAnsi" w:hAnsiTheme="minorHAnsi" w:cstheme="minorHAnsi"/>
          <w:color w:val="111111"/>
        </w:rPr>
        <w:t>το</w:t>
      </w:r>
      <w:r w:rsidRPr="00405699">
        <w:rPr>
          <w:rFonts w:asciiTheme="minorHAnsi" w:hAnsiTheme="minorHAnsi" w:cstheme="minorHAnsi"/>
          <w:color w:val="111111"/>
          <w:lang w:val="en-US"/>
        </w:rPr>
        <w:t xml:space="preserve"> Leeds Beckett University </w:t>
      </w:r>
      <w:r w:rsidRPr="00405699">
        <w:rPr>
          <w:rFonts w:asciiTheme="minorHAnsi" w:hAnsiTheme="minorHAnsi" w:cstheme="minorHAnsi"/>
          <w:color w:val="111111"/>
        </w:rPr>
        <w:t>σε</w:t>
      </w:r>
      <w:r w:rsidRPr="00405699">
        <w:rPr>
          <w:rFonts w:asciiTheme="minorHAnsi" w:hAnsiTheme="minorHAnsi" w:cstheme="minorHAnsi"/>
          <w:color w:val="111111"/>
          <w:lang w:val="en-US"/>
        </w:rPr>
        <w:t xml:space="preserve"> </w:t>
      </w:r>
      <w:r w:rsidRPr="00405699">
        <w:rPr>
          <w:rFonts w:asciiTheme="minorHAnsi" w:hAnsiTheme="minorHAnsi" w:cstheme="minorHAnsi"/>
          <w:color w:val="111111"/>
        </w:rPr>
        <w:t>συνεργασία</w:t>
      </w:r>
      <w:r w:rsidRPr="00405699">
        <w:rPr>
          <w:rFonts w:asciiTheme="minorHAnsi" w:hAnsiTheme="minorHAnsi" w:cstheme="minorHAnsi"/>
          <w:color w:val="111111"/>
          <w:lang w:val="en-US"/>
        </w:rPr>
        <w:t xml:space="preserve"> </w:t>
      </w:r>
      <w:r w:rsidRPr="00405699">
        <w:rPr>
          <w:rFonts w:asciiTheme="minorHAnsi" w:hAnsiTheme="minorHAnsi" w:cstheme="minorHAnsi"/>
          <w:color w:val="111111"/>
        </w:rPr>
        <w:t>με</w:t>
      </w:r>
      <w:r w:rsidRPr="00405699">
        <w:rPr>
          <w:rFonts w:asciiTheme="minorHAnsi" w:hAnsiTheme="minorHAnsi" w:cstheme="minorHAnsi"/>
          <w:color w:val="111111"/>
          <w:lang w:val="en-US"/>
        </w:rPr>
        <w:t xml:space="preserve"> </w:t>
      </w:r>
      <w:r w:rsidRPr="00405699">
        <w:rPr>
          <w:rFonts w:asciiTheme="minorHAnsi" w:hAnsiTheme="minorHAnsi" w:cstheme="minorHAnsi"/>
          <w:color w:val="111111"/>
        </w:rPr>
        <w:t>το</w:t>
      </w:r>
      <w:r w:rsidRPr="00405699">
        <w:rPr>
          <w:rFonts w:asciiTheme="minorHAnsi" w:hAnsiTheme="minorHAnsi" w:cstheme="minorHAnsi"/>
          <w:color w:val="111111"/>
          <w:lang w:val="en-US"/>
        </w:rPr>
        <w:t xml:space="preserve"> APAC </w:t>
      </w:r>
      <w:r w:rsidRPr="00405699">
        <w:rPr>
          <w:rFonts w:asciiTheme="minorHAnsi" w:hAnsiTheme="minorHAnsi" w:cstheme="minorHAnsi"/>
          <w:color w:val="111111"/>
        </w:rPr>
        <w:t>και</w:t>
      </w:r>
      <w:r w:rsidRPr="00405699">
        <w:rPr>
          <w:rFonts w:asciiTheme="minorHAnsi" w:hAnsiTheme="minorHAnsi" w:cstheme="minorHAnsi"/>
          <w:color w:val="111111"/>
          <w:lang w:val="en-US"/>
        </w:rPr>
        <w:t xml:space="preserve"> </w:t>
      </w:r>
      <w:proofErr w:type="spellStart"/>
      <w:r w:rsidRPr="00405699">
        <w:rPr>
          <w:rFonts w:asciiTheme="minorHAnsi" w:hAnsiTheme="minorHAnsi" w:cstheme="minorHAnsi"/>
          <w:color w:val="111111"/>
          <w:lang w:val="en-US"/>
        </w:rPr>
        <w:t>M.Sc</w:t>
      </w:r>
      <w:proofErr w:type="spellEnd"/>
      <w:r w:rsidRPr="00405699">
        <w:rPr>
          <w:rFonts w:asciiTheme="minorHAnsi" w:hAnsiTheme="minorHAnsi" w:cstheme="minorHAnsi"/>
          <w:color w:val="111111"/>
          <w:lang w:val="en-US"/>
        </w:rPr>
        <w:t xml:space="preserve"> in Psychology of Child Development </w:t>
      </w:r>
      <w:r w:rsidRPr="00405699">
        <w:rPr>
          <w:rFonts w:asciiTheme="minorHAnsi" w:hAnsiTheme="minorHAnsi" w:cstheme="minorHAnsi"/>
          <w:color w:val="111111"/>
        </w:rPr>
        <w:t>από</w:t>
      </w:r>
      <w:r w:rsidRPr="00405699">
        <w:rPr>
          <w:rFonts w:asciiTheme="minorHAnsi" w:hAnsiTheme="minorHAnsi" w:cstheme="minorHAnsi"/>
          <w:color w:val="111111"/>
          <w:lang w:val="en-US"/>
        </w:rPr>
        <w:t xml:space="preserve"> </w:t>
      </w:r>
      <w:r w:rsidRPr="00405699">
        <w:rPr>
          <w:rFonts w:asciiTheme="minorHAnsi" w:hAnsiTheme="minorHAnsi" w:cstheme="minorHAnsi"/>
          <w:color w:val="111111"/>
        </w:rPr>
        <w:t>το</w:t>
      </w:r>
      <w:r w:rsidRPr="00405699">
        <w:rPr>
          <w:rFonts w:asciiTheme="minorHAnsi" w:hAnsiTheme="minorHAnsi" w:cstheme="minorHAnsi"/>
          <w:color w:val="111111"/>
          <w:lang w:val="en-US"/>
        </w:rPr>
        <w:t xml:space="preserve"> University of Central Lancashire.</w:t>
      </w:r>
      <w:proofErr w:type="gramEnd"/>
    </w:p>
    <w:p w:rsidR="0051287F" w:rsidRPr="00405699" w:rsidRDefault="0051287F" w:rsidP="0051287F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11111"/>
          <w:lang w:val="en-US"/>
        </w:rPr>
      </w:pPr>
    </w:p>
    <w:p w:rsidR="0051287F" w:rsidRPr="00405699" w:rsidRDefault="0051287F" w:rsidP="0051287F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11111"/>
          <w:lang w:val="en-US"/>
        </w:rPr>
      </w:pPr>
      <w:r w:rsidRPr="00405699"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  <w:t>Κατερίνα</w:t>
      </w:r>
      <w:r w:rsidRPr="00405699">
        <w:rPr>
          <w:rStyle w:val="a3"/>
          <w:rFonts w:asciiTheme="minorHAnsi" w:hAnsiTheme="minorHAnsi" w:cstheme="minorHAnsi"/>
          <w:color w:val="2C2C2C"/>
          <w:bdr w:val="none" w:sz="0" w:space="0" w:color="auto" w:frame="1"/>
          <w:lang w:val="en-US"/>
        </w:rPr>
        <w:t xml:space="preserve"> </w:t>
      </w:r>
      <w:proofErr w:type="spellStart"/>
      <w:r w:rsidRPr="00405699"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  <w:t>Βλατάκη</w:t>
      </w:r>
      <w:proofErr w:type="spellEnd"/>
      <w:r w:rsidRPr="00405699">
        <w:rPr>
          <w:rStyle w:val="a3"/>
          <w:rFonts w:asciiTheme="minorHAnsi" w:hAnsiTheme="minorHAnsi" w:cstheme="minorHAnsi"/>
          <w:color w:val="2C2C2C"/>
          <w:bdr w:val="none" w:sz="0" w:space="0" w:color="auto" w:frame="1"/>
          <w:lang w:val="en-US"/>
        </w:rPr>
        <w:t> </w:t>
      </w:r>
      <w:r w:rsidRPr="00405699">
        <w:rPr>
          <w:rFonts w:asciiTheme="minorHAnsi" w:hAnsiTheme="minorHAnsi" w:cstheme="minorHAnsi"/>
          <w:color w:val="111111"/>
        </w:rPr>
        <w:t>Πιστοποιημένη</w:t>
      </w:r>
      <w:r w:rsidRPr="00405699">
        <w:rPr>
          <w:rFonts w:asciiTheme="minorHAnsi" w:hAnsiTheme="minorHAnsi" w:cstheme="minorHAnsi"/>
          <w:color w:val="111111"/>
          <w:lang w:val="en-US"/>
        </w:rPr>
        <w:t xml:space="preserve"> </w:t>
      </w:r>
      <w:proofErr w:type="spellStart"/>
      <w:r w:rsidRPr="00405699">
        <w:rPr>
          <w:rFonts w:asciiTheme="minorHAnsi" w:hAnsiTheme="minorHAnsi" w:cstheme="minorHAnsi"/>
          <w:color w:val="111111"/>
        </w:rPr>
        <w:t>Παιγνιοθεραπεύτρια</w:t>
      </w:r>
      <w:proofErr w:type="spellEnd"/>
      <w:r w:rsidRPr="00405699">
        <w:rPr>
          <w:rFonts w:asciiTheme="minorHAnsi" w:hAnsiTheme="minorHAnsi" w:cstheme="minorHAnsi"/>
          <w:color w:val="111111"/>
          <w:lang w:val="en-US"/>
        </w:rPr>
        <w:t xml:space="preserve">, </w:t>
      </w:r>
      <w:r w:rsidRPr="00405699">
        <w:rPr>
          <w:rFonts w:asciiTheme="minorHAnsi" w:hAnsiTheme="minorHAnsi" w:cstheme="minorHAnsi"/>
          <w:color w:val="111111"/>
        </w:rPr>
        <w:t>μέλος</w:t>
      </w:r>
      <w:r w:rsidRPr="00405699">
        <w:rPr>
          <w:rFonts w:asciiTheme="minorHAnsi" w:hAnsiTheme="minorHAnsi" w:cstheme="minorHAnsi"/>
          <w:color w:val="111111"/>
          <w:lang w:val="en-US"/>
        </w:rPr>
        <w:t xml:space="preserve"> </w:t>
      </w:r>
      <w:r w:rsidRPr="00405699">
        <w:rPr>
          <w:rFonts w:asciiTheme="minorHAnsi" w:hAnsiTheme="minorHAnsi" w:cstheme="minorHAnsi"/>
          <w:color w:val="111111"/>
        </w:rPr>
        <w:t>της</w:t>
      </w:r>
      <w:r w:rsidRPr="00405699">
        <w:rPr>
          <w:rFonts w:asciiTheme="minorHAnsi" w:hAnsiTheme="minorHAnsi" w:cstheme="minorHAnsi"/>
          <w:color w:val="111111"/>
          <w:lang w:val="en-US"/>
        </w:rPr>
        <w:t xml:space="preserve"> Play Therapy International, Assistant Course Director, APAC / University of </w:t>
      </w:r>
      <w:proofErr w:type="spellStart"/>
      <w:r w:rsidRPr="00405699">
        <w:rPr>
          <w:rFonts w:asciiTheme="minorHAnsi" w:hAnsiTheme="minorHAnsi" w:cstheme="minorHAnsi"/>
          <w:color w:val="111111"/>
          <w:lang w:val="en-US"/>
        </w:rPr>
        <w:t>Chichester</w:t>
      </w:r>
      <w:proofErr w:type="spellEnd"/>
      <w:r w:rsidRPr="00405699">
        <w:rPr>
          <w:rFonts w:asciiTheme="minorHAnsi" w:hAnsiTheme="minorHAnsi" w:cstheme="minorHAnsi"/>
          <w:color w:val="111111"/>
          <w:lang w:val="en-US"/>
        </w:rPr>
        <w:t xml:space="preserve">, </w:t>
      </w:r>
      <w:proofErr w:type="spellStart"/>
      <w:r w:rsidRPr="00405699">
        <w:rPr>
          <w:rFonts w:asciiTheme="minorHAnsi" w:hAnsiTheme="minorHAnsi" w:cstheme="minorHAnsi"/>
          <w:color w:val="111111"/>
        </w:rPr>
        <w:t>Εκπ</w:t>
      </w:r>
      <w:proofErr w:type="spellEnd"/>
      <w:r w:rsidRPr="00405699">
        <w:rPr>
          <w:rFonts w:asciiTheme="minorHAnsi" w:hAnsiTheme="minorHAnsi" w:cstheme="minorHAnsi"/>
          <w:color w:val="111111"/>
          <w:lang w:val="en-US"/>
        </w:rPr>
        <w:t xml:space="preserve">. </w:t>
      </w:r>
      <w:proofErr w:type="spellStart"/>
      <w:r w:rsidRPr="00405699">
        <w:rPr>
          <w:rFonts w:asciiTheme="minorHAnsi" w:hAnsiTheme="minorHAnsi" w:cstheme="minorHAnsi"/>
          <w:color w:val="111111"/>
        </w:rPr>
        <w:t>Συστημική</w:t>
      </w:r>
      <w:proofErr w:type="spellEnd"/>
      <w:r w:rsidRPr="00405699">
        <w:rPr>
          <w:rFonts w:asciiTheme="minorHAnsi" w:hAnsiTheme="minorHAnsi" w:cstheme="minorHAnsi"/>
          <w:color w:val="111111"/>
          <w:lang w:val="en-US"/>
        </w:rPr>
        <w:t xml:space="preserve"> </w:t>
      </w:r>
      <w:r w:rsidRPr="00405699">
        <w:rPr>
          <w:rFonts w:asciiTheme="minorHAnsi" w:hAnsiTheme="minorHAnsi" w:cstheme="minorHAnsi"/>
          <w:color w:val="111111"/>
        </w:rPr>
        <w:t>και</w:t>
      </w:r>
      <w:r w:rsidRPr="00405699">
        <w:rPr>
          <w:rFonts w:asciiTheme="minorHAnsi" w:hAnsiTheme="minorHAnsi" w:cstheme="minorHAnsi"/>
          <w:color w:val="111111"/>
          <w:lang w:val="en-US"/>
        </w:rPr>
        <w:t xml:space="preserve"> </w:t>
      </w:r>
      <w:r w:rsidRPr="00405699">
        <w:rPr>
          <w:rFonts w:asciiTheme="minorHAnsi" w:hAnsiTheme="minorHAnsi" w:cstheme="minorHAnsi"/>
          <w:color w:val="111111"/>
        </w:rPr>
        <w:t>Οικογενειακή</w:t>
      </w:r>
      <w:r w:rsidRPr="00405699">
        <w:rPr>
          <w:rFonts w:asciiTheme="minorHAnsi" w:hAnsiTheme="minorHAnsi" w:cstheme="minorHAnsi"/>
          <w:color w:val="111111"/>
          <w:lang w:val="en-US"/>
        </w:rPr>
        <w:t xml:space="preserve"> </w:t>
      </w:r>
      <w:r w:rsidRPr="00405699">
        <w:rPr>
          <w:rFonts w:asciiTheme="minorHAnsi" w:hAnsiTheme="minorHAnsi" w:cstheme="minorHAnsi"/>
          <w:color w:val="111111"/>
        </w:rPr>
        <w:t>Σύμβουλος</w:t>
      </w:r>
      <w:r w:rsidRPr="00405699">
        <w:rPr>
          <w:rFonts w:asciiTheme="minorHAnsi" w:hAnsiTheme="minorHAnsi" w:cstheme="minorHAnsi"/>
          <w:color w:val="111111"/>
          <w:lang w:val="en-US"/>
        </w:rPr>
        <w:t xml:space="preserve"> </w:t>
      </w:r>
      <w:r w:rsidRPr="00405699">
        <w:rPr>
          <w:rFonts w:asciiTheme="minorHAnsi" w:hAnsiTheme="minorHAnsi" w:cstheme="minorHAnsi"/>
          <w:color w:val="111111"/>
        </w:rPr>
        <w:t>Ψυχικής</w:t>
      </w:r>
      <w:r w:rsidRPr="00405699">
        <w:rPr>
          <w:rFonts w:asciiTheme="minorHAnsi" w:hAnsiTheme="minorHAnsi" w:cstheme="minorHAnsi"/>
          <w:color w:val="111111"/>
          <w:lang w:val="en-US"/>
        </w:rPr>
        <w:t xml:space="preserve"> </w:t>
      </w:r>
      <w:r w:rsidRPr="00405699">
        <w:rPr>
          <w:rFonts w:asciiTheme="minorHAnsi" w:hAnsiTheme="minorHAnsi" w:cstheme="minorHAnsi"/>
          <w:color w:val="111111"/>
        </w:rPr>
        <w:t>Υγείας</w:t>
      </w:r>
      <w:r w:rsidRPr="00405699">
        <w:rPr>
          <w:rFonts w:asciiTheme="minorHAnsi" w:hAnsiTheme="minorHAnsi" w:cstheme="minorHAnsi"/>
          <w:color w:val="111111"/>
          <w:lang w:val="en-US"/>
        </w:rPr>
        <w:t xml:space="preserve">, </w:t>
      </w:r>
      <w:r w:rsidRPr="00405699">
        <w:rPr>
          <w:rFonts w:asciiTheme="minorHAnsi" w:hAnsiTheme="minorHAnsi" w:cstheme="minorHAnsi"/>
          <w:color w:val="111111"/>
        </w:rPr>
        <w:t>Ειδική</w:t>
      </w:r>
      <w:r w:rsidRPr="00405699">
        <w:rPr>
          <w:rFonts w:asciiTheme="minorHAnsi" w:hAnsiTheme="minorHAnsi" w:cstheme="minorHAnsi"/>
          <w:color w:val="111111"/>
          <w:lang w:val="en-US"/>
        </w:rPr>
        <w:t xml:space="preserve"> </w:t>
      </w:r>
      <w:r w:rsidRPr="00405699">
        <w:rPr>
          <w:rFonts w:asciiTheme="minorHAnsi" w:hAnsiTheme="minorHAnsi" w:cstheme="minorHAnsi"/>
          <w:color w:val="111111"/>
        </w:rPr>
        <w:t>Παιδαγωγός</w:t>
      </w:r>
      <w:r w:rsidRPr="00405699">
        <w:rPr>
          <w:rFonts w:asciiTheme="minorHAnsi" w:hAnsiTheme="minorHAnsi" w:cstheme="minorHAnsi"/>
          <w:color w:val="111111"/>
          <w:lang w:val="en-US"/>
        </w:rPr>
        <w:t>, MA Special Needs and Inclusive Education, University of Sunderland.</w:t>
      </w:r>
    </w:p>
    <w:p w:rsidR="0051287F" w:rsidRPr="00405699" w:rsidRDefault="0051287F" w:rsidP="0051287F">
      <w:pPr>
        <w:pStyle w:val="Web"/>
        <w:shd w:val="clear" w:color="auto" w:fill="FFFFFF"/>
        <w:spacing w:before="0" w:beforeAutospacing="0" w:after="180" w:afterAutospacing="0"/>
        <w:textAlignment w:val="baseline"/>
        <w:rPr>
          <w:rFonts w:asciiTheme="minorHAnsi" w:hAnsiTheme="minorHAnsi" w:cstheme="minorHAnsi"/>
          <w:color w:val="111111"/>
          <w:lang w:val="en-US"/>
        </w:rPr>
      </w:pPr>
      <w:r w:rsidRPr="00405699">
        <w:rPr>
          <w:rFonts w:asciiTheme="minorHAnsi" w:hAnsiTheme="minorHAnsi" w:cstheme="minorHAnsi"/>
          <w:color w:val="111111"/>
          <w:lang w:val="en-US"/>
        </w:rPr>
        <w:t> </w:t>
      </w:r>
    </w:p>
    <w:p w:rsidR="0051287F" w:rsidRDefault="0051287F" w:rsidP="0051287F">
      <w:pPr>
        <w:pStyle w:val="Web"/>
        <w:shd w:val="clear" w:color="auto" w:fill="FFFFFF"/>
        <w:spacing w:before="0" w:beforeAutospacing="0" w:after="0" w:afterAutospacing="0"/>
        <w:textAlignment w:val="baseline"/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</w:pPr>
      <w:r w:rsidRPr="00405699"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  <w:t>Κόστος Συμμετοχής: 590 ευρώ (το ΦΠΑ 24% περιλαμβάνεται στο κόστος) / 530 ευρώ (το ΦΠΑ 24% περιλαμβάνεται στο κόστος) για φοιτητές και ανέργους – Δυνατότητα 2 ή 3 δόσεων.</w:t>
      </w:r>
    </w:p>
    <w:p w:rsidR="001A3C58" w:rsidRPr="00405699" w:rsidRDefault="001A3C58" w:rsidP="0051287F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11111"/>
        </w:rPr>
      </w:pPr>
    </w:p>
    <w:p w:rsidR="0051287F" w:rsidRPr="00405699" w:rsidRDefault="0051287F" w:rsidP="0051287F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11111"/>
        </w:rPr>
      </w:pPr>
      <w:r w:rsidRPr="00405699"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  <w:t>(Απαραίτητη η προσκόμιση των δικαιολογητικών φοίτησης και ανεργίας).</w:t>
      </w:r>
    </w:p>
    <w:p w:rsidR="0051287F" w:rsidRPr="00405699" w:rsidRDefault="0051287F" w:rsidP="0051287F">
      <w:pPr>
        <w:pStyle w:val="Web"/>
        <w:shd w:val="clear" w:color="auto" w:fill="FFFFFF"/>
        <w:spacing w:before="0" w:beforeAutospacing="0" w:after="0" w:afterAutospacing="0"/>
        <w:textAlignment w:val="baseline"/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</w:pPr>
      <w:r w:rsidRPr="00405699"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  <w:t>Δυνατότητα έκπτωσης -10% λόγω έγκαιρης δήλωσης συμμετοχής έως 15/9/2025 (εφάπαξ καταβολή του ποσού).</w:t>
      </w:r>
    </w:p>
    <w:p w:rsidR="0051287F" w:rsidRPr="00405699" w:rsidRDefault="0051287F" w:rsidP="0051287F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11111"/>
        </w:rPr>
      </w:pPr>
    </w:p>
    <w:p w:rsidR="0051287F" w:rsidRPr="00405699" w:rsidRDefault="0051287F" w:rsidP="0051287F">
      <w:pPr>
        <w:pStyle w:val="Web"/>
        <w:shd w:val="clear" w:color="auto" w:fill="FFFFFF"/>
        <w:spacing w:before="0" w:beforeAutospacing="0" w:after="0" w:afterAutospacing="0"/>
        <w:textAlignment w:val="baseline"/>
        <w:rPr>
          <w:rStyle w:val="a4"/>
          <w:rFonts w:asciiTheme="minorHAnsi" w:hAnsiTheme="minorHAnsi" w:cstheme="minorHAnsi"/>
          <w:color w:val="111111"/>
          <w:bdr w:val="none" w:sz="0" w:space="0" w:color="auto" w:frame="1"/>
        </w:rPr>
      </w:pPr>
      <w:r w:rsidRPr="00405699">
        <w:rPr>
          <w:rStyle w:val="a4"/>
          <w:rFonts w:asciiTheme="minorHAnsi" w:hAnsiTheme="minorHAnsi" w:cstheme="minorHAnsi"/>
          <w:color w:val="111111"/>
          <w:bdr w:val="none" w:sz="0" w:space="0" w:color="auto" w:frame="1"/>
        </w:rPr>
        <w:t>Δεν επιστρέφονται Χρήματα, δυνατότητα αντικατάστασης με άλλα σεμινάρια</w:t>
      </w:r>
    </w:p>
    <w:p w:rsidR="0051287F" w:rsidRPr="00405699" w:rsidRDefault="0051287F" w:rsidP="0051287F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11111"/>
        </w:rPr>
      </w:pPr>
    </w:p>
    <w:p w:rsidR="0051287F" w:rsidRPr="00405699" w:rsidRDefault="0051287F" w:rsidP="0051287F">
      <w:pPr>
        <w:pStyle w:val="Web"/>
        <w:shd w:val="clear" w:color="auto" w:fill="FFFFFF"/>
        <w:spacing w:before="0" w:beforeAutospacing="0" w:after="0" w:afterAutospacing="0"/>
        <w:textAlignment w:val="baseline"/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</w:pPr>
      <w:r w:rsidRPr="00405699"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  <w:t>Έγκαιρη δήλωση συμμετοχής – Θα τηρηθεί σειρά προτεραιότητας.</w:t>
      </w:r>
    </w:p>
    <w:p w:rsidR="0051287F" w:rsidRPr="00405699" w:rsidRDefault="0051287F" w:rsidP="0051287F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11111"/>
        </w:rPr>
      </w:pPr>
    </w:p>
    <w:p w:rsidR="0051287F" w:rsidRPr="00405699" w:rsidRDefault="0051287F" w:rsidP="0051287F">
      <w:pPr>
        <w:pStyle w:val="Web"/>
        <w:shd w:val="clear" w:color="auto" w:fill="FFFFFF"/>
        <w:spacing w:before="0" w:beforeAutospacing="0" w:after="0" w:afterAutospacing="0"/>
        <w:textAlignment w:val="baseline"/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</w:pPr>
      <w:r w:rsidRPr="00405699"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  <w:t>Για την παραλαβή του Πιστοποιητικού Παρακολούθησης είναι απαραίτητη η ολοκλήρωση εργασίας.</w:t>
      </w:r>
    </w:p>
    <w:p w:rsidR="0051287F" w:rsidRPr="00405699" w:rsidRDefault="0051287F" w:rsidP="0051287F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11111"/>
        </w:rPr>
      </w:pPr>
    </w:p>
    <w:p w:rsidR="0051287F" w:rsidRPr="00405699" w:rsidRDefault="0051287F" w:rsidP="0051287F">
      <w:pPr>
        <w:pStyle w:val="Web"/>
        <w:shd w:val="clear" w:color="auto" w:fill="FFFFFF"/>
        <w:spacing w:before="0" w:beforeAutospacing="0" w:after="0" w:afterAutospacing="0"/>
        <w:textAlignment w:val="baseline"/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</w:pPr>
      <w:r w:rsidRPr="00405699"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  <w:t>Για την κατοχύρωση της θέσης σας μπορείτε πραγματοποιήσετε την πληρωμή σε όποιον από τους παρακάτω λογαριασμούς σας εξυπηρετεί (ως αιτιολογία κατάθεσης συμπληρώνετε απλά το επώνυμο σας, η πληρωμή με κάρτα δεν διατίθεται στο συγκεκριμένο πρόγραμμα):</w:t>
      </w:r>
    </w:p>
    <w:p w:rsidR="0051287F" w:rsidRPr="00405699" w:rsidRDefault="0051287F" w:rsidP="0051287F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11111"/>
        </w:rPr>
      </w:pPr>
    </w:p>
    <w:p w:rsidR="0051287F" w:rsidRPr="00405699" w:rsidRDefault="0051287F" w:rsidP="0051287F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11111"/>
        </w:rPr>
      </w:pPr>
      <w:r w:rsidRPr="00405699"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  <w:t>Τράπεζα Πειραιώς:</w:t>
      </w:r>
    </w:p>
    <w:p w:rsidR="0051287F" w:rsidRPr="00405699" w:rsidRDefault="0051287F" w:rsidP="0051287F">
      <w:pPr>
        <w:pStyle w:val="Web"/>
        <w:shd w:val="clear" w:color="auto" w:fill="FFFFFF"/>
        <w:spacing w:before="0" w:beforeAutospacing="0" w:after="180" w:afterAutospacing="0"/>
        <w:textAlignment w:val="baseline"/>
        <w:rPr>
          <w:rFonts w:asciiTheme="minorHAnsi" w:hAnsiTheme="minorHAnsi" w:cstheme="minorHAnsi"/>
          <w:color w:val="111111"/>
        </w:rPr>
      </w:pPr>
      <w:r w:rsidRPr="00405699">
        <w:rPr>
          <w:rFonts w:asciiTheme="minorHAnsi" w:hAnsiTheme="minorHAnsi" w:cstheme="minorHAnsi"/>
          <w:color w:val="111111"/>
        </w:rPr>
        <w:t>5091093829771</w:t>
      </w:r>
      <w:r w:rsidRPr="00405699">
        <w:rPr>
          <w:rFonts w:asciiTheme="minorHAnsi" w:hAnsiTheme="minorHAnsi" w:cstheme="minorHAnsi"/>
          <w:color w:val="111111"/>
        </w:rPr>
        <w:br/>
        <w:t>ΙΒΑΝ: GR40 0172 0910 0050 9109 3829 771</w:t>
      </w:r>
      <w:r w:rsidRPr="00405699">
        <w:rPr>
          <w:rFonts w:asciiTheme="minorHAnsi" w:hAnsiTheme="minorHAnsi" w:cstheme="minorHAnsi"/>
          <w:color w:val="111111"/>
        </w:rPr>
        <w:br/>
        <w:t xml:space="preserve">Δικαιούχος: Σταυρούλα </w:t>
      </w:r>
      <w:proofErr w:type="spellStart"/>
      <w:r w:rsidRPr="00405699">
        <w:rPr>
          <w:rFonts w:asciiTheme="minorHAnsi" w:hAnsiTheme="minorHAnsi" w:cstheme="minorHAnsi"/>
          <w:color w:val="111111"/>
        </w:rPr>
        <w:t>Γεωργακοπούλου</w:t>
      </w:r>
      <w:proofErr w:type="spellEnd"/>
    </w:p>
    <w:p w:rsidR="0051287F" w:rsidRPr="00405699" w:rsidRDefault="0051287F" w:rsidP="0051287F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11111"/>
        </w:rPr>
      </w:pPr>
      <w:r w:rsidRPr="00405699"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  <w:t xml:space="preserve">Τράπεζα </w:t>
      </w:r>
      <w:proofErr w:type="spellStart"/>
      <w:r w:rsidRPr="00405699"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  <w:t>Alpha</w:t>
      </w:r>
      <w:proofErr w:type="spellEnd"/>
      <w:r w:rsidRPr="00405699"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  <w:t xml:space="preserve"> </w:t>
      </w:r>
      <w:proofErr w:type="spellStart"/>
      <w:r w:rsidRPr="00405699"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  <w:t>Bank</w:t>
      </w:r>
      <w:proofErr w:type="spellEnd"/>
      <w:r w:rsidRPr="00405699"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  <w:t>:</w:t>
      </w:r>
    </w:p>
    <w:p w:rsidR="0051287F" w:rsidRPr="00405699" w:rsidRDefault="0051287F" w:rsidP="0051287F">
      <w:pPr>
        <w:pStyle w:val="Web"/>
        <w:shd w:val="clear" w:color="auto" w:fill="FFFFFF"/>
        <w:spacing w:before="0" w:beforeAutospacing="0" w:after="180" w:afterAutospacing="0"/>
        <w:textAlignment w:val="baseline"/>
        <w:rPr>
          <w:rFonts w:asciiTheme="minorHAnsi" w:hAnsiTheme="minorHAnsi" w:cstheme="minorHAnsi"/>
          <w:color w:val="111111"/>
        </w:rPr>
      </w:pPr>
      <w:r w:rsidRPr="00405699">
        <w:rPr>
          <w:rFonts w:asciiTheme="minorHAnsi" w:hAnsiTheme="minorHAnsi" w:cstheme="minorHAnsi"/>
          <w:color w:val="111111"/>
        </w:rPr>
        <w:t>142002002013444</w:t>
      </w:r>
      <w:r w:rsidRPr="00405699">
        <w:rPr>
          <w:rFonts w:asciiTheme="minorHAnsi" w:hAnsiTheme="minorHAnsi" w:cstheme="minorHAnsi"/>
          <w:color w:val="111111"/>
        </w:rPr>
        <w:br/>
        <w:t>ΙΒΑΝ: GR2201401420142002002013444</w:t>
      </w:r>
      <w:r w:rsidRPr="00405699">
        <w:rPr>
          <w:rFonts w:asciiTheme="minorHAnsi" w:hAnsiTheme="minorHAnsi" w:cstheme="minorHAnsi"/>
          <w:color w:val="111111"/>
        </w:rPr>
        <w:br/>
        <w:t xml:space="preserve">Δικαιούχος: Σταυρούλα </w:t>
      </w:r>
      <w:proofErr w:type="spellStart"/>
      <w:r w:rsidRPr="00405699">
        <w:rPr>
          <w:rFonts w:asciiTheme="minorHAnsi" w:hAnsiTheme="minorHAnsi" w:cstheme="minorHAnsi"/>
          <w:color w:val="111111"/>
        </w:rPr>
        <w:t>Γεωργακοπούλου</w:t>
      </w:r>
      <w:proofErr w:type="spellEnd"/>
    </w:p>
    <w:p w:rsidR="0051287F" w:rsidRPr="00405699" w:rsidRDefault="0051287F" w:rsidP="0051287F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11111"/>
        </w:rPr>
      </w:pPr>
      <w:r w:rsidRPr="00405699"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  <w:t>Τράπεζα Εθνική:</w:t>
      </w:r>
    </w:p>
    <w:p w:rsidR="0051287F" w:rsidRPr="00405699" w:rsidRDefault="0051287F" w:rsidP="0051287F">
      <w:pPr>
        <w:pStyle w:val="Web"/>
        <w:shd w:val="clear" w:color="auto" w:fill="FFFFFF"/>
        <w:spacing w:before="0" w:beforeAutospacing="0" w:after="180" w:afterAutospacing="0"/>
        <w:textAlignment w:val="baseline"/>
        <w:rPr>
          <w:rFonts w:asciiTheme="minorHAnsi" w:hAnsiTheme="minorHAnsi" w:cstheme="minorHAnsi"/>
          <w:color w:val="111111"/>
        </w:rPr>
      </w:pPr>
      <w:r w:rsidRPr="00405699">
        <w:rPr>
          <w:rFonts w:asciiTheme="minorHAnsi" w:hAnsiTheme="minorHAnsi" w:cstheme="minorHAnsi"/>
          <w:color w:val="111111"/>
        </w:rPr>
        <w:t>132/002980-76</w:t>
      </w:r>
      <w:r w:rsidRPr="00405699">
        <w:rPr>
          <w:rFonts w:asciiTheme="minorHAnsi" w:hAnsiTheme="minorHAnsi" w:cstheme="minorHAnsi"/>
          <w:color w:val="111111"/>
        </w:rPr>
        <w:br/>
        <w:t>ΙΒΑΝ: GR4101101320000013200298076</w:t>
      </w:r>
      <w:r w:rsidRPr="00405699">
        <w:rPr>
          <w:rFonts w:asciiTheme="minorHAnsi" w:hAnsiTheme="minorHAnsi" w:cstheme="minorHAnsi"/>
          <w:color w:val="111111"/>
        </w:rPr>
        <w:br/>
        <w:t xml:space="preserve">Δικαιούχος: Σταυρούλα </w:t>
      </w:r>
      <w:proofErr w:type="spellStart"/>
      <w:r w:rsidRPr="00405699">
        <w:rPr>
          <w:rFonts w:asciiTheme="minorHAnsi" w:hAnsiTheme="minorHAnsi" w:cstheme="minorHAnsi"/>
          <w:color w:val="111111"/>
        </w:rPr>
        <w:t>Γεωργακοπούλου</w:t>
      </w:r>
      <w:proofErr w:type="spellEnd"/>
    </w:p>
    <w:p w:rsidR="0051287F" w:rsidRPr="001A3C58" w:rsidRDefault="0051287F" w:rsidP="0051287F">
      <w:pPr>
        <w:pStyle w:val="Web"/>
        <w:shd w:val="clear" w:color="auto" w:fill="FFFFFF"/>
        <w:spacing w:before="0" w:beforeAutospacing="0" w:after="180" w:afterAutospacing="0"/>
        <w:textAlignment w:val="baseline"/>
        <w:rPr>
          <w:rFonts w:asciiTheme="minorHAnsi" w:hAnsiTheme="minorHAnsi" w:cstheme="minorHAnsi"/>
          <w:b/>
          <w:color w:val="111111"/>
        </w:rPr>
      </w:pPr>
      <w:r w:rsidRPr="001A3C58">
        <w:rPr>
          <w:rFonts w:asciiTheme="minorHAnsi" w:hAnsiTheme="minorHAnsi" w:cstheme="minorHAnsi"/>
          <w:b/>
          <w:color w:val="111111"/>
        </w:rPr>
        <w:t xml:space="preserve">Τράπεζα </w:t>
      </w:r>
      <w:proofErr w:type="spellStart"/>
      <w:r w:rsidRPr="001A3C58">
        <w:rPr>
          <w:rFonts w:asciiTheme="minorHAnsi" w:hAnsiTheme="minorHAnsi" w:cstheme="minorHAnsi"/>
          <w:b/>
          <w:color w:val="111111"/>
        </w:rPr>
        <w:t>Eurobank</w:t>
      </w:r>
      <w:proofErr w:type="spellEnd"/>
      <w:r w:rsidRPr="001A3C58">
        <w:rPr>
          <w:rFonts w:asciiTheme="minorHAnsi" w:hAnsiTheme="minorHAnsi" w:cstheme="minorHAnsi"/>
          <w:b/>
          <w:color w:val="111111"/>
        </w:rPr>
        <w:t>:</w:t>
      </w:r>
    </w:p>
    <w:p w:rsidR="0051287F" w:rsidRPr="00405699" w:rsidRDefault="0051287F" w:rsidP="0051287F">
      <w:pPr>
        <w:pStyle w:val="Web"/>
        <w:shd w:val="clear" w:color="auto" w:fill="FFFFFF"/>
        <w:spacing w:before="0" w:beforeAutospacing="0" w:after="180" w:afterAutospacing="0"/>
        <w:textAlignment w:val="baseline"/>
        <w:rPr>
          <w:rFonts w:asciiTheme="minorHAnsi" w:hAnsiTheme="minorHAnsi" w:cstheme="minorHAnsi"/>
          <w:color w:val="111111"/>
        </w:rPr>
      </w:pPr>
      <w:r w:rsidRPr="00405699">
        <w:rPr>
          <w:rFonts w:asciiTheme="minorHAnsi" w:hAnsiTheme="minorHAnsi" w:cstheme="minorHAnsi"/>
          <w:color w:val="111111"/>
        </w:rPr>
        <w:lastRenderedPageBreak/>
        <w:t>0026-0099-37-0200741882</w:t>
      </w:r>
      <w:r w:rsidRPr="00405699">
        <w:rPr>
          <w:rFonts w:asciiTheme="minorHAnsi" w:hAnsiTheme="minorHAnsi" w:cstheme="minorHAnsi"/>
          <w:color w:val="111111"/>
        </w:rPr>
        <w:br/>
        <w:t>IBAN: GR8602600990000370200741882</w:t>
      </w:r>
      <w:r w:rsidRPr="00405699">
        <w:rPr>
          <w:rFonts w:asciiTheme="minorHAnsi" w:hAnsiTheme="minorHAnsi" w:cstheme="minorHAnsi"/>
          <w:color w:val="111111"/>
        </w:rPr>
        <w:br/>
        <w:t xml:space="preserve">Δικαιούχος: </w:t>
      </w:r>
      <w:proofErr w:type="spellStart"/>
      <w:r w:rsidRPr="00405699">
        <w:rPr>
          <w:rFonts w:asciiTheme="minorHAnsi" w:hAnsiTheme="minorHAnsi" w:cstheme="minorHAnsi"/>
          <w:color w:val="111111"/>
        </w:rPr>
        <w:t>Γεωργακοπούλου</w:t>
      </w:r>
      <w:proofErr w:type="spellEnd"/>
      <w:r w:rsidRPr="00405699">
        <w:rPr>
          <w:rFonts w:asciiTheme="minorHAnsi" w:hAnsiTheme="minorHAnsi" w:cstheme="minorHAnsi"/>
          <w:color w:val="111111"/>
        </w:rPr>
        <w:t xml:space="preserve"> Κωνσταντίνος-Σταυρούλα</w:t>
      </w:r>
    </w:p>
    <w:p w:rsidR="0051287F" w:rsidRPr="00405699" w:rsidRDefault="0051287F" w:rsidP="0051287F">
      <w:pPr>
        <w:pStyle w:val="Web"/>
        <w:shd w:val="clear" w:color="auto" w:fill="FFFFFF"/>
        <w:spacing w:before="0" w:beforeAutospacing="0" w:after="180" w:afterAutospacing="0"/>
        <w:textAlignment w:val="baseline"/>
        <w:rPr>
          <w:rFonts w:asciiTheme="minorHAnsi" w:hAnsiTheme="minorHAnsi" w:cstheme="minorHAnsi"/>
          <w:color w:val="111111"/>
        </w:rPr>
      </w:pPr>
      <w:r w:rsidRPr="00405699">
        <w:rPr>
          <w:rFonts w:asciiTheme="minorHAnsi" w:hAnsiTheme="minorHAnsi" w:cstheme="minorHAnsi"/>
          <w:color w:val="111111"/>
        </w:rPr>
        <w:t> </w:t>
      </w:r>
    </w:p>
    <w:p w:rsidR="0051287F" w:rsidRPr="00405699" w:rsidRDefault="0051287F" w:rsidP="0051287F">
      <w:pPr>
        <w:pStyle w:val="Web"/>
        <w:shd w:val="clear" w:color="auto" w:fill="FFFFFF"/>
        <w:spacing w:before="0" w:beforeAutospacing="0" w:after="0" w:afterAutospacing="0"/>
        <w:textAlignment w:val="baseline"/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</w:pPr>
      <w:r w:rsidRPr="00405699"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  <w:t xml:space="preserve">Παρακαλούμε ενημερώστε μας για την κατάθεση σας όπως και σε ποια τράπεζα πραγματοποιήθηκε ώστε να δηλώσουμε το όνομα σας με ένα μήνυμα στο info@psychopedia.gr ή με ένα </w:t>
      </w:r>
      <w:proofErr w:type="spellStart"/>
      <w:r w:rsidRPr="00405699"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  <w:t>τηλ</w:t>
      </w:r>
      <w:proofErr w:type="spellEnd"/>
      <w:r w:rsidRPr="00405699"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  <w:t>. στο 210-6983155.</w:t>
      </w:r>
    </w:p>
    <w:p w:rsidR="0051287F" w:rsidRPr="00405699" w:rsidRDefault="0051287F" w:rsidP="0051287F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11111"/>
        </w:rPr>
      </w:pPr>
    </w:p>
    <w:p w:rsidR="0051287F" w:rsidRPr="00405699" w:rsidRDefault="0051287F" w:rsidP="0051287F">
      <w:pPr>
        <w:pStyle w:val="Web"/>
        <w:shd w:val="clear" w:color="auto" w:fill="FFFFFF"/>
        <w:spacing w:before="0" w:beforeAutospacing="0" w:after="0" w:afterAutospacing="0"/>
        <w:textAlignment w:val="baseline"/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</w:pPr>
      <w:r w:rsidRPr="00405699"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  <w:t>Μπορείτε να συμπληρώσετε τη φόρμα που βλέπετε για να δηλώσετε τη συμμετοχή σας. Αν χρειαστείτε περισσότερες πληροφορίες που αφορούν το πρόγραμμα ή τη συμμετοχή σας μπορείτε να επικοινωνήσετε στα στοιχεία επικοινωνίας παρακάτω:</w:t>
      </w:r>
    </w:p>
    <w:p w:rsidR="0051287F" w:rsidRPr="00405699" w:rsidRDefault="0051287F" w:rsidP="0051287F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11111"/>
        </w:rPr>
      </w:pPr>
    </w:p>
    <w:p w:rsidR="0051287F" w:rsidRPr="00405699" w:rsidRDefault="0051287F" w:rsidP="0051287F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11111"/>
          <w:lang w:val="en-US"/>
        </w:rPr>
      </w:pPr>
      <w:proofErr w:type="gramStart"/>
      <w:r w:rsidRPr="00405699">
        <w:rPr>
          <w:rStyle w:val="a3"/>
          <w:rFonts w:asciiTheme="minorHAnsi" w:hAnsiTheme="minorHAnsi" w:cstheme="minorHAnsi"/>
          <w:color w:val="2C2C2C"/>
          <w:bdr w:val="none" w:sz="0" w:space="0" w:color="auto" w:frame="1"/>
          <w:lang w:val="en-US"/>
        </w:rPr>
        <w:t>email</w:t>
      </w:r>
      <w:proofErr w:type="gramEnd"/>
      <w:r w:rsidRPr="00405699">
        <w:rPr>
          <w:rStyle w:val="a3"/>
          <w:rFonts w:asciiTheme="minorHAnsi" w:hAnsiTheme="minorHAnsi" w:cstheme="minorHAnsi"/>
          <w:color w:val="2C2C2C"/>
          <w:bdr w:val="none" w:sz="0" w:space="0" w:color="auto" w:frame="1"/>
          <w:lang w:val="en-US"/>
        </w:rPr>
        <w:t xml:space="preserve">: </w:t>
      </w:r>
      <w:hyperlink r:id="rId7" w:history="1">
        <w:r w:rsidRPr="00405699">
          <w:rPr>
            <w:rStyle w:val="-"/>
            <w:rFonts w:asciiTheme="minorHAnsi" w:hAnsiTheme="minorHAnsi" w:cstheme="minorHAnsi"/>
            <w:bdr w:val="none" w:sz="0" w:space="0" w:color="auto" w:frame="1"/>
            <w:lang w:val="en-US"/>
          </w:rPr>
          <w:t>info@psychopedia.gr</w:t>
        </w:r>
      </w:hyperlink>
      <w:r w:rsidRPr="00405699">
        <w:rPr>
          <w:rFonts w:asciiTheme="minorHAnsi" w:hAnsiTheme="minorHAnsi" w:cstheme="minorHAnsi"/>
          <w:color w:val="111111"/>
          <w:lang w:val="en-US"/>
        </w:rPr>
        <w:t xml:space="preserve">   </w:t>
      </w:r>
      <w:proofErr w:type="spellStart"/>
      <w:r w:rsidRPr="00405699">
        <w:rPr>
          <w:rStyle w:val="a3"/>
          <w:rFonts w:asciiTheme="minorHAnsi" w:hAnsiTheme="minorHAnsi" w:cstheme="minorHAnsi"/>
          <w:color w:val="2C2C2C"/>
          <w:bdr w:val="none" w:sz="0" w:space="0" w:color="auto" w:frame="1"/>
        </w:rPr>
        <w:t>τηλ</w:t>
      </w:r>
      <w:proofErr w:type="spellEnd"/>
      <w:r w:rsidRPr="00405699">
        <w:rPr>
          <w:rStyle w:val="a3"/>
          <w:rFonts w:asciiTheme="minorHAnsi" w:hAnsiTheme="minorHAnsi" w:cstheme="minorHAnsi"/>
          <w:color w:val="2C2C2C"/>
          <w:bdr w:val="none" w:sz="0" w:space="0" w:color="auto" w:frame="1"/>
          <w:lang w:val="en-US"/>
        </w:rPr>
        <w:t>. 210-6983155, 6934650265, 6932564251</w:t>
      </w:r>
    </w:p>
    <w:p w:rsidR="00C60CAC" w:rsidRPr="0051287F" w:rsidRDefault="00C60CAC">
      <w:pPr>
        <w:rPr>
          <w:rFonts w:cstheme="minorHAnsi"/>
          <w:lang w:val="en-US"/>
        </w:rPr>
      </w:pPr>
    </w:p>
    <w:sectPr w:rsidR="00C60CAC" w:rsidRPr="0051287F" w:rsidSect="00C60C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287F"/>
    <w:rsid w:val="001A3C58"/>
    <w:rsid w:val="00405699"/>
    <w:rsid w:val="0051287F"/>
    <w:rsid w:val="008E6FD5"/>
    <w:rsid w:val="00AC7311"/>
    <w:rsid w:val="00B00125"/>
    <w:rsid w:val="00C60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12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51287F"/>
    <w:rPr>
      <w:b/>
      <w:bCs/>
    </w:rPr>
  </w:style>
  <w:style w:type="character" w:styleId="a4">
    <w:name w:val="Emphasis"/>
    <w:basedOn w:val="a0"/>
    <w:uiPriority w:val="20"/>
    <w:qFormat/>
    <w:rsid w:val="0051287F"/>
    <w:rPr>
      <w:i/>
      <w:iCs/>
    </w:rPr>
  </w:style>
  <w:style w:type="paragraph" w:styleId="a5">
    <w:name w:val="Balloon Text"/>
    <w:basedOn w:val="a"/>
    <w:link w:val="Char"/>
    <w:uiPriority w:val="99"/>
    <w:semiHidden/>
    <w:unhideWhenUsed/>
    <w:rsid w:val="00512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1287F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5128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4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psychopedia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1374</Words>
  <Characters>7423</Characters>
  <Application>Microsoft Office Word</Application>
  <DocSecurity>0</DocSecurity>
  <Lines>61</Lines>
  <Paragraphs>17</Paragraphs>
  <ScaleCrop>false</ScaleCrop>
  <Company/>
  <LinksUpToDate>false</LinksUpToDate>
  <CharactersWithSpaces>8780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freedomtrem28@hotmail.com</dc:creator>
  <cp:lastModifiedBy>freedomtrem28@hotmail.com</cp:lastModifiedBy>
  <cp:revision>4</cp:revision>
  <dcterms:created xsi:type="dcterms:W3CDTF">2025-09-04T12:46:00Z</dcterms:created>
  <dcterms:modified xsi:type="dcterms:W3CDTF">2025-09-04T13:14:00Z</dcterms:modified>
</cp:coreProperties>
</file>