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1893" w:rsidRDefault="00122B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jc w:val="center"/>
        <w:rPr>
          <w:color w:val="454545"/>
          <w:sz w:val="24"/>
          <w:szCs w:val="24"/>
          <w:u w:color="454545"/>
        </w:rPr>
      </w:pPr>
      <w:r>
        <w:rPr>
          <w:noProof/>
          <w:color w:val="454545"/>
          <w:sz w:val="24"/>
          <w:szCs w:val="24"/>
          <w:u w:color="454545"/>
        </w:rPr>
        <w:drawing>
          <wp:inline distT="0" distB="0" distL="0" distR="0">
            <wp:extent cx="3200400" cy="1225550"/>
            <wp:effectExtent l="0" t="0" r="0" b="0"/>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6">
                      <a:extLst/>
                    </a:blip>
                    <a:stretch>
                      <a:fillRect/>
                    </a:stretch>
                  </pic:blipFill>
                  <pic:spPr>
                    <a:xfrm>
                      <a:off x="0" y="0"/>
                      <a:ext cx="3200400" cy="1225550"/>
                    </a:xfrm>
                    <a:prstGeom prst="rect">
                      <a:avLst/>
                    </a:prstGeom>
                    <a:ln w="12700" cap="flat">
                      <a:noFill/>
                      <a:miter lim="400000"/>
                    </a:ln>
                    <a:effectLst/>
                  </pic:spPr>
                </pic:pic>
              </a:graphicData>
            </a:graphic>
          </wp:inline>
        </w:drawing>
      </w:r>
    </w:p>
    <w:p w:rsidR="00B91893" w:rsidRDefault="00B9189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color w:val="454545"/>
          <w:sz w:val="24"/>
          <w:szCs w:val="24"/>
          <w:u w:color="454545"/>
        </w:rPr>
      </w:pPr>
    </w:p>
    <w:p w:rsidR="00B91893" w:rsidRDefault="00122B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jc w:val="center"/>
        <w:rPr>
          <w:color w:val="454545"/>
          <w:sz w:val="24"/>
          <w:szCs w:val="24"/>
          <w:u w:color="454545"/>
        </w:rPr>
      </w:pPr>
      <w:r>
        <w:rPr>
          <w:color w:val="454545"/>
          <w:sz w:val="24"/>
          <w:szCs w:val="24"/>
          <w:u w:color="454545"/>
        </w:rPr>
        <w:t>Η ΕΛΛΗΝΙΚΗ ΕΤΑΙΡΕΙΑ ΨΥΧΑΝΑΛΥΤΙΚΗΣ ΨΥΧΟΘΕΡΑΠΕΙΑΣ ΟΜΑΔΑΣ</w:t>
      </w:r>
    </w:p>
    <w:p w:rsidR="00B91893" w:rsidRDefault="00B9189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color w:val="454545"/>
          <w:sz w:val="24"/>
          <w:szCs w:val="24"/>
          <w:u w:color="454545"/>
        </w:rPr>
      </w:pPr>
    </w:p>
    <w:p w:rsidR="00B91893" w:rsidRDefault="00122B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jc w:val="center"/>
        <w:rPr>
          <w:color w:val="454545"/>
          <w:sz w:val="24"/>
          <w:szCs w:val="24"/>
          <w:u w:color="454545"/>
        </w:rPr>
      </w:pPr>
      <w:r>
        <w:rPr>
          <w:color w:val="454545"/>
          <w:sz w:val="24"/>
          <w:szCs w:val="24"/>
          <w:u w:color="454545"/>
        </w:rPr>
        <w:t>Διοργανώνει Διαδικτυακή Επιστημονική Εκδήλωση με Ομιλητή τον</w:t>
      </w:r>
    </w:p>
    <w:p w:rsidR="00B91893" w:rsidRDefault="00B9189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jc w:val="center"/>
        <w:rPr>
          <w:color w:val="454545"/>
          <w:sz w:val="24"/>
          <w:szCs w:val="24"/>
          <w:u w:color="454545"/>
        </w:rPr>
      </w:pPr>
    </w:p>
    <w:p w:rsidR="00B91893" w:rsidRPr="00DA4089" w:rsidRDefault="00122B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jc w:val="center"/>
        <w:rPr>
          <w:color w:val="454545"/>
          <w:sz w:val="24"/>
          <w:szCs w:val="24"/>
          <w:u w:color="454545"/>
          <w:lang w:val="en-US"/>
        </w:rPr>
      </w:pPr>
      <w:proofErr w:type="spellStart"/>
      <w:r>
        <w:rPr>
          <w:b/>
          <w:bCs/>
          <w:color w:val="454545"/>
          <w:sz w:val="24"/>
          <w:szCs w:val="24"/>
          <w:u w:color="454545"/>
          <w:lang w:val="en-US"/>
        </w:rPr>
        <w:t>Dr</w:t>
      </w:r>
      <w:proofErr w:type="spellEnd"/>
      <w:r>
        <w:rPr>
          <w:b/>
          <w:bCs/>
          <w:color w:val="454545"/>
          <w:sz w:val="24"/>
          <w:szCs w:val="24"/>
          <w:u w:color="454545"/>
          <w:lang w:val="en-US"/>
        </w:rPr>
        <w:t xml:space="preserve"> </w:t>
      </w:r>
      <w:r>
        <w:rPr>
          <w:b/>
          <w:bCs/>
          <w:color w:val="454545"/>
          <w:sz w:val="24"/>
          <w:szCs w:val="24"/>
          <w:u w:color="454545"/>
          <w:lang w:val="de-DE"/>
        </w:rPr>
        <w:t>PIERRE BENGHOZI</w:t>
      </w:r>
    </w:p>
    <w:p w:rsidR="00B91893" w:rsidRDefault="00B9189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color w:val="454545"/>
          <w:sz w:val="24"/>
          <w:szCs w:val="24"/>
          <w:u w:color="454545"/>
          <w:lang w:val="en-US"/>
        </w:rPr>
      </w:pPr>
    </w:p>
    <w:p w:rsidR="00B91893" w:rsidRPr="00DA4089" w:rsidRDefault="00122B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jc w:val="center"/>
        <w:rPr>
          <w:color w:val="454545"/>
          <w:sz w:val="24"/>
          <w:szCs w:val="24"/>
          <w:u w:color="454545"/>
          <w:lang w:val="en-US"/>
        </w:rPr>
      </w:pPr>
      <w:r>
        <w:rPr>
          <w:color w:val="454545"/>
          <w:sz w:val="24"/>
          <w:szCs w:val="24"/>
          <w:u w:color="454545"/>
        </w:rPr>
        <w:t>με</w:t>
      </w:r>
      <w:r>
        <w:rPr>
          <w:color w:val="454545"/>
          <w:sz w:val="24"/>
          <w:szCs w:val="24"/>
          <w:u w:color="454545"/>
          <w:lang w:val="en-US"/>
        </w:rPr>
        <w:t xml:space="preserve"> </w:t>
      </w:r>
      <w:r>
        <w:rPr>
          <w:color w:val="454545"/>
          <w:sz w:val="24"/>
          <w:szCs w:val="24"/>
          <w:u w:color="454545"/>
        </w:rPr>
        <w:t>θέμα</w:t>
      </w:r>
      <w:r>
        <w:rPr>
          <w:color w:val="454545"/>
          <w:sz w:val="24"/>
          <w:szCs w:val="24"/>
          <w:u w:color="454545"/>
          <w:lang w:val="en-US"/>
        </w:rPr>
        <w:t>:</w:t>
      </w:r>
    </w:p>
    <w:p w:rsidR="00B91893" w:rsidRDefault="00122B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jc w:val="center"/>
        <w:rPr>
          <w:b/>
          <w:bCs/>
          <w:i/>
          <w:iCs/>
          <w:color w:val="454545"/>
          <w:sz w:val="32"/>
          <w:szCs w:val="32"/>
          <w:u w:color="454545"/>
        </w:rPr>
      </w:pPr>
      <w:r>
        <w:rPr>
          <w:b/>
          <w:bCs/>
          <w:i/>
          <w:iCs/>
          <w:color w:val="454545"/>
          <w:sz w:val="32"/>
          <w:szCs w:val="32"/>
          <w:u w:color="454545"/>
        </w:rPr>
        <w:t xml:space="preserve">Η Αιμομιξία, η </w:t>
      </w:r>
      <w:proofErr w:type="spellStart"/>
      <w:r>
        <w:rPr>
          <w:b/>
          <w:bCs/>
          <w:i/>
          <w:iCs/>
          <w:color w:val="454545"/>
          <w:sz w:val="32"/>
          <w:szCs w:val="32"/>
          <w:u w:color="454545"/>
        </w:rPr>
        <w:t>Αιμομικτικότητα</w:t>
      </w:r>
      <w:proofErr w:type="spellEnd"/>
      <w:r>
        <w:rPr>
          <w:b/>
          <w:bCs/>
          <w:i/>
          <w:iCs/>
          <w:color w:val="454545"/>
          <w:sz w:val="32"/>
          <w:szCs w:val="32"/>
          <w:u w:color="454545"/>
        </w:rPr>
        <w:t>, Οικογενειακές σκηνές</w:t>
      </w:r>
    </w:p>
    <w:p w:rsidR="00B91893" w:rsidRDefault="00B9189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jc w:val="center"/>
        <w:rPr>
          <w:color w:val="454545"/>
          <w:sz w:val="24"/>
          <w:szCs w:val="24"/>
          <w:u w:color="454545"/>
        </w:rPr>
      </w:pPr>
    </w:p>
    <w:p w:rsidR="00B91893" w:rsidRDefault="00B9189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jc w:val="center"/>
        <w:rPr>
          <w:color w:val="454545"/>
          <w:sz w:val="24"/>
          <w:szCs w:val="24"/>
          <w:u w:color="454545"/>
        </w:rPr>
      </w:pPr>
    </w:p>
    <w:p w:rsidR="00B91893" w:rsidRDefault="00122B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jc w:val="center"/>
        <w:rPr>
          <w:color w:val="454545"/>
          <w:sz w:val="24"/>
          <w:szCs w:val="24"/>
          <w:u w:color="454545"/>
        </w:rPr>
      </w:pPr>
      <w:r>
        <w:rPr>
          <w:noProof/>
          <w:color w:val="454545"/>
          <w:sz w:val="24"/>
          <w:szCs w:val="24"/>
          <w:u w:color="454545"/>
        </w:rPr>
        <w:drawing>
          <wp:inline distT="0" distB="0" distL="0" distR="0">
            <wp:extent cx="4028657" cy="5302250"/>
            <wp:effectExtent l="0" t="0" r="0" b="0"/>
            <wp:docPr id="1073741826" name="officeArt object" descr="Εικόνα 1"/>
            <wp:cNvGraphicFramePr/>
            <a:graphic xmlns:a="http://schemas.openxmlformats.org/drawingml/2006/main">
              <a:graphicData uri="http://schemas.openxmlformats.org/drawingml/2006/picture">
                <pic:pic xmlns:pic="http://schemas.openxmlformats.org/drawingml/2006/picture">
                  <pic:nvPicPr>
                    <pic:cNvPr id="1073741826" name="Εικόνα 1" descr="Εικόνα 1"/>
                    <pic:cNvPicPr>
                      <a:picLocks noChangeAspect="1"/>
                    </pic:cNvPicPr>
                  </pic:nvPicPr>
                  <pic:blipFill>
                    <a:blip r:embed="rId7">
                      <a:extLst/>
                    </a:blip>
                    <a:stretch>
                      <a:fillRect/>
                    </a:stretch>
                  </pic:blipFill>
                  <pic:spPr>
                    <a:xfrm>
                      <a:off x="0" y="0"/>
                      <a:ext cx="4028657" cy="5302250"/>
                    </a:xfrm>
                    <a:prstGeom prst="rect">
                      <a:avLst/>
                    </a:prstGeom>
                    <a:ln w="12700" cap="flat">
                      <a:noFill/>
                      <a:miter lim="400000"/>
                    </a:ln>
                    <a:effectLst/>
                  </pic:spPr>
                </pic:pic>
              </a:graphicData>
            </a:graphic>
          </wp:inline>
        </w:drawing>
      </w:r>
    </w:p>
    <w:p w:rsidR="00B91893" w:rsidRDefault="00B9189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color w:val="454545"/>
          <w:sz w:val="24"/>
          <w:szCs w:val="24"/>
          <w:u w:color="454545"/>
          <w:lang w:val="en-US"/>
        </w:rPr>
      </w:pPr>
    </w:p>
    <w:p w:rsidR="00B91893" w:rsidRDefault="00122B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b/>
          <w:bCs/>
          <w:i/>
          <w:iCs/>
          <w:color w:val="454545"/>
          <w:sz w:val="32"/>
          <w:szCs w:val="32"/>
          <w:u w:color="454545"/>
        </w:rPr>
      </w:pPr>
      <w:r w:rsidRPr="009B3155">
        <w:rPr>
          <w:color w:val="454545"/>
          <w:sz w:val="24"/>
          <w:szCs w:val="24"/>
          <w:u w:color="454545"/>
        </w:rPr>
        <w:t xml:space="preserve">             </w:t>
      </w:r>
      <w:r w:rsidRPr="009B3155">
        <w:rPr>
          <w:b/>
          <w:bCs/>
          <w:i/>
          <w:iCs/>
          <w:color w:val="454545"/>
          <w:sz w:val="32"/>
          <w:szCs w:val="32"/>
          <w:u w:color="454545"/>
        </w:rPr>
        <w:t xml:space="preserve"> </w:t>
      </w:r>
    </w:p>
    <w:p w:rsidR="00B91893" w:rsidRDefault="00B9189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b/>
          <w:bCs/>
          <w:i/>
          <w:iCs/>
          <w:color w:val="454545"/>
          <w:sz w:val="32"/>
          <w:szCs w:val="32"/>
          <w:u w:color="454545"/>
        </w:rPr>
      </w:pPr>
    </w:p>
    <w:p w:rsidR="00B91893" w:rsidRDefault="00B9189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b/>
          <w:bCs/>
          <w:i/>
          <w:iCs/>
          <w:color w:val="454545"/>
          <w:sz w:val="24"/>
          <w:szCs w:val="24"/>
          <w:u w:color="454545"/>
        </w:rPr>
      </w:pPr>
    </w:p>
    <w:p w:rsidR="00B91893" w:rsidRPr="00FD7083" w:rsidRDefault="00122B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b/>
          <w:bCs/>
          <w:i/>
          <w:iCs/>
          <w:color w:val="auto"/>
          <w:sz w:val="28"/>
          <w:szCs w:val="28"/>
          <w:u w:color="454545"/>
        </w:rPr>
      </w:pPr>
      <w:r w:rsidRPr="00FD7083">
        <w:rPr>
          <w:b/>
          <w:bCs/>
          <w:i/>
          <w:iCs/>
          <w:color w:val="auto"/>
          <w:sz w:val="28"/>
          <w:szCs w:val="28"/>
          <w:u w:color="454545"/>
        </w:rPr>
        <w:t xml:space="preserve">Ο </w:t>
      </w:r>
      <w:proofErr w:type="spellStart"/>
      <w:r w:rsidRPr="00FD7083">
        <w:rPr>
          <w:b/>
          <w:bCs/>
          <w:i/>
          <w:iCs/>
          <w:color w:val="auto"/>
          <w:sz w:val="28"/>
          <w:szCs w:val="28"/>
          <w:u w:color="454545"/>
        </w:rPr>
        <w:t>Δρ</w:t>
      </w:r>
      <w:proofErr w:type="spellEnd"/>
      <w:r w:rsidRPr="00FD7083">
        <w:rPr>
          <w:b/>
          <w:bCs/>
          <w:i/>
          <w:iCs/>
          <w:color w:val="auto"/>
          <w:sz w:val="28"/>
          <w:szCs w:val="28"/>
          <w:u w:color="454545"/>
        </w:rPr>
        <w:t xml:space="preserve"> </w:t>
      </w:r>
      <w:proofErr w:type="spellStart"/>
      <w:r w:rsidRPr="00FD7083">
        <w:rPr>
          <w:b/>
          <w:bCs/>
          <w:i/>
          <w:iCs/>
          <w:color w:val="auto"/>
          <w:sz w:val="28"/>
          <w:szCs w:val="28"/>
          <w:u w:color="454545"/>
        </w:rPr>
        <w:t>Pierre</w:t>
      </w:r>
      <w:proofErr w:type="spellEnd"/>
      <w:r w:rsidRPr="00FD7083">
        <w:rPr>
          <w:b/>
          <w:bCs/>
          <w:i/>
          <w:iCs/>
          <w:color w:val="auto"/>
          <w:sz w:val="28"/>
          <w:szCs w:val="28"/>
          <w:u w:color="454545"/>
        </w:rPr>
        <w:t xml:space="preserve"> </w:t>
      </w:r>
      <w:proofErr w:type="spellStart"/>
      <w:r w:rsidRPr="00FD7083">
        <w:rPr>
          <w:b/>
          <w:bCs/>
          <w:i/>
          <w:iCs/>
          <w:color w:val="auto"/>
          <w:sz w:val="28"/>
          <w:szCs w:val="28"/>
          <w:u w:color="454545"/>
        </w:rPr>
        <w:t>Benghozi</w:t>
      </w:r>
      <w:proofErr w:type="spellEnd"/>
      <w:r w:rsidRPr="00FD7083">
        <w:rPr>
          <w:b/>
          <w:bCs/>
          <w:i/>
          <w:iCs/>
          <w:color w:val="auto"/>
          <w:sz w:val="28"/>
          <w:szCs w:val="28"/>
          <w:u w:color="454545"/>
        </w:rPr>
        <w:t xml:space="preserve"> είναι ψυχίατρος, παιδοψυχίατρος, ψυχαναλυτής, ομαδικός ψυχαναλυτής και ψυχαναλυτής οικογένειας και ζεύγους. Ζει και εργάζεται στο Νότο της Γαλλίας. Είναι  πρόεδρος του Ινστιτούτου ερευνών για την ψυχανάλυση του ζεύγους και της οικογένειας. Είναι τακτικό μέλος της </w:t>
      </w:r>
      <w:r w:rsidRPr="00FD7083">
        <w:rPr>
          <w:b/>
          <w:bCs/>
          <w:i/>
          <w:iCs/>
          <w:color w:val="auto"/>
          <w:sz w:val="28"/>
          <w:szCs w:val="28"/>
          <w:u w:color="454545"/>
          <w:lang w:val="es-ES_tradnl"/>
        </w:rPr>
        <w:t xml:space="preserve">EFPP </w:t>
      </w:r>
      <w:r w:rsidRPr="00FD7083">
        <w:rPr>
          <w:b/>
          <w:bCs/>
          <w:i/>
          <w:iCs/>
          <w:color w:val="auto"/>
          <w:sz w:val="28"/>
          <w:szCs w:val="28"/>
          <w:u w:color="454545"/>
        </w:rPr>
        <w:t xml:space="preserve">και της  </w:t>
      </w:r>
      <w:r w:rsidRPr="00FD7083">
        <w:rPr>
          <w:b/>
          <w:bCs/>
          <w:i/>
          <w:iCs/>
          <w:color w:val="auto"/>
          <w:sz w:val="28"/>
          <w:szCs w:val="28"/>
          <w:u w:color="454545"/>
          <w:lang w:val="pt-PT"/>
        </w:rPr>
        <w:t xml:space="preserve">SFPPG. </w:t>
      </w:r>
      <w:r w:rsidRPr="00FD7083">
        <w:rPr>
          <w:b/>
          <w:bCs/>
          <w:i/>
          <w:iCs/>
          <w:color w:val="auto"/>
          <w:sz w:val="28"/>
          <w:szCs w:val="28"/>
          <w:u w:color="454545"/>
        </w:rPr>
        <w:t xml:space="preserve">Είναι μέλος σε πολυάριθμες επιστημονικές οργανώσεις γύρω από θέματα ψυχανάλυσης ομάδας, διδάσκει σε διάφορα πανεπιστήμια της Γαλλίας και άλλων χωρών και είναι συγγραφέας πολλών επιστημονικών άρθρων και βιβλίων. Έχει δημοσιεύσει το 2020 το βιβλίο: </w:t>
      </w:r>
      <w:proofErr w:type="spellStart"/>
      <w:r w:rsidRPr="00FD7083">
        <w:rPr>
          <w:b/>
          <w:bCs/>
          <w:i/>
          <w:iCs/>
          <w:color w:val="auto"/>
          <w:sz w:val="28"/>
          <w:szCs w:val="28"/>
          <w:u w:color="454545"/>
        </w:rPr>
        <w:t>L’inceste</w:t>
      </w:r>
      <w:proofErr w:type="spellEnd"/>
      <w:r w:rsidRPr="00FD7083">
        <w:rPr>
          <w:b/>
          <w:bCs/>
          <w:i/>
          <w:iCs/>
          <w:color w:val="auto"/>
          <w:sz w:val="28"/>
          <w:szCs w:val="28"/>
          <w:u w:color="454545"/>
        </w:rPr>
        <w:t xml:space="preserve">, </w:t>
      </w:r>
      <w:proofErr w:type="spellStart"/>
      <w:r w:rsidRPr="00FD7083">
        <w:rPr>
          <w:b/>
          <w:bCs/>
          <w:i/>
          <w:iCs/>
          <w:color w:val="auto"/>
          <w:sz w:val="28"/>
          <w:szCs w:val="28"/>
          <w:u w:color="454545"/>
        </w:rPr>
        <w:t>sc</w:t>
      </w:r>
      <w:r w:rsidRPr="00FD7083">
        <w:rPr>
          <w:b/>
          <w:bCs/>
          <w:i/>
          <w:iCs/>
          <w:color w:val="auto"/>
          <w:sz w:val="28"/>
          <w:szCs w:val="28"/>
          <w:u w:color="454545"/>
          <w:lang w:val="fr-FR"/>
        </w:rPr>
        <w:t>ènes</w:t>
      </w:r>
      <w:proofErr w:type="spellEnd"/>
      <w:r w:rsidRPr="00FD7083">
        <w:rPr>
          <w:b/>
          <w:bCs/>
          <w:i/>
          <w:iCs/>
          <w:color w:val="auto"/>
          <w:sz w:val="28"/>
          <w:szCs w:val="28"/>
          <w:u w:color="454545"/>
          <w:lang w:val="fr-FR"/>
        </w:rPr>
        <w:t xml:space="preserve"> de famille</w:t>
      </w:r>
      <w:r w:rsidRPr="00FD7083">
        <w:rPr>
          <w:b/>
          <w:bCs/>
          <w:i/>
          <w:iCs/>
          <w:color w:val="auto"/>
          <w:sz w:val="28"/>
          <w:szCs w:val="28"/>
          <w:u w:color="454545"/>
        </w:rPr>
        <w:t>. Δημοσιεύτηκε στα Ελληνικά η ομιλία του από τον Διεθνή Συνέδριο (2016) με θέμα ΕΛΠΙΔΑ ΑΠΕΛΠΙΣΙΑ: Στις Ομάδες, στους Θεσμούς , στη Κοινωνία με τίτλο: Η ανάπλαση των δεσμών: Από την ταπείνωση στην αξιοπρέπεια”</w:t>
      </w:r>
    </w:p>
    <w:p w:rsidR="00B91893" w:rsidRPr="00FD7083" w:rsidRDefault="00B9189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b/>
          <w:bCs/>
          <w:i/>
          <w:iCs/>
          <w:color w:val="auto"/>
          <w:sz w:val="28"/>
          <w:szCs w:val="28"/>
          <w:u w:color="454545"/>
        </w:rPr>
      </w:pPr>
    </w:p>
    <w:p w:rsidR="00B91893" w:rsidRPr="00FD7083" w:rsidRDefault="00B9189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b/>
          <w:color w:val="auto"/>
          <w:sz w:val="28"/>
          <w:szCs w:val="28"/>
          <w:u w:color="454545"/>
        </w:rPr>
      </w:pPr>
    </w:p>
    <w:p w:rsidR="00B91893" w:rsidRDefault="00122B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b/>
          <w:bCs/>
          <w:color w:val="auto"/>
          <w:sz w:val="28"/>
          <w:szCs w:val="28"/>
          <w:u w:color="454545"/>
        </w:rPr>
      </w:pPr>
      <w:r w:rsidRPr="00FD7083">
        <w:rPr>
          <w:b/>
          <w:bCs/>
          <w:color w:val="auto"/>
          <w:sz w:val="28"/>
          <w:szCs w:val="28"/>
          <w:u w:color="454545"/>
        </w:rPr>
        <w:t>ΠΕΡΙΛΗΨΗ ΠΑΡΟΥΣΙΑΣΗΣ:</w:t>
      </w:r>
    </w:p>
    <w:p w:rsidR="00FD7083" w:rsidRPr="00FD7083" w:rsidRDefault="00FD708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b/>
          <w:bCs/>
          <w:color w:val="auto"/>
          <w:sz w:val="28"/>
          <w:szCs w:val="28"/>
          <w:u w:color="454545"/>
        </w:rPr>
      </w:pPr>
    </w:p>
    <w:p w:rsidR="00B91893" w:rsidRPr="00FD7083" w:rsidRDefault="00122B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b/>
          <w:bCs/>
          <w:color w:val="auto"/>
          <w:sz w:val="28"/>
          <w:szCs w:val="28"/>
          <w:u w:color="454545"/>
        </w:rPr>
      </w:pPr>
      <w:r w:rsidRPr="00FD7083">
        <w:rPr>
          <w:b/>
          <w:bCs/>
          <w:color w:val="auto"/>
          <w:sz w:val="28"/>
          <w:szCs w:val="28"/>
          <w:u w:color="454545"/>
        </w:rPr>
        <w:t>Πως ορίζεται εκείνη η ατομική, οικογενειακή και συλλογική ζωή που φέρει το</w:t>
      </w:r>
      <w:r w:rsidRPr="00FD7083">
        <w:rPr>
          <w:b/>
          <w:bCs/>
          <w:color w:val="auto"/>
          <w:sz w:val="28"/>
          <w:szCs w:val="28"/>
          <w:u w:color="454545"/>
        </w:rPr>
        <w:br/>
        <w:t>αποτύπωμα της αιμομιξίας, χωρίς αυτό να περνάει σε πράξη, είτε σε ατομικό είτε σε συλλογικό επίπεδο; Πώς μπορούμε να αρθρώσουμε την κλινική του αιμομικτικού; Μπορούμε να προλάβουμε την επανάληψη του «γενεαλογικού σεναρίου της βίας και της αιμομιξίας»;</w:t>
      </w:r>
    </w:p>
    <w:p w:rsidR="00B91893" w:rsidRPr="00FD7083" w:rsidRDefault="00122B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b/>
          <w:bCs/>
          <w:color w:val="auto"/>
          <w:sz w:val="28"/>
          <w:szCs w:val="28"/>
          <w:u w:color="454545"/>
        </w:rPr>
      </w:pPr>
      <w:r w:rsidRPr="00FD7083">
        <w:rPr>
          <w:b/>
          <w:bCs/>
          <w:color w:val="auto"/>
          <w:sz w:val="28"/>
          <w:szCs w:val="28"/>
          <w:u w:color="454545"/>
        </w:rPr>
        <w:t xml:space="preserve">Είναι δυνατόν να « </w:t>
      </w:r>
      <w:proofErr w:type="spellStart"/>
      <w:r w:rsidRPr="00FD7083">
        <w:rPr>
          <w:b/>
          <w:bCs/>
          <w:color w:val="auto"/>
          <w:sz w:val="28"/>
          <w:szCs w:val="28"/>
          <w:u w:color="454545"/>
        </w:rPr>
        <w:t>ανα</w:t>
      </w:r>
      <w:proofErr w:type="spellEnd"/>
      <w:r w:rsidRPr="00FD7083">
        <w:rPr>
          <w:b/>
          <w:bCs/>
          <w:color w:val="auto"/>
          <w:sz w:val="28"/>
          <w:szCs w:val="28"/>
          <w:u w:color="454545"/>
        </w:rPr>
        <w:t>-συναρμολογήσουμε τους οικογενειακούς δεσμούς»;</w:t>
      </w:r>
    </w:p>
    <w:p w:rsidR="00B91893" w:rsidRPr="00FD7083" w:rsidRDefault="00122B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b/>
          <w:bCs/>
          <w:color w:val="auto"/>
          <w:sz w:val="28"/>
          <w:szCs w:val="28"/>
          <w:u w:color="454545"/>
        </w:rPr>
      </w:pPr>
      <w:r w:rsidRPr="00FD7083">
        <w:rPr>
          <w:b/>
          <w:bCs/>
          <w:color w:val="auto"/>
          <w:sz w:val="28"/>
          <w:szCs w:val="28"/>
          <w:u w:color="454545"/>
        </w:rPr>
        <w:t>Προκειμένου να μην περιοριστεί η αιμομιξία αποκλειστικά ως</w:t>
      </w:r>
      <w:r w:rsidRPr="00FD7083">
        <w:rPr>
          <w:b/>
          <w:bCs/>
          <w:color w:val="auto"/>
          <w:sz w:val="28"/>
          <w:szCs w:val="28"/>
          <w:u w:color="454545"/>
        </w:rPr>
        <w:br/>
        <w:t>παράγωγο παθολογικής , αποκλίνουσας και περιθωριακής συμπεριφοράς θα</w:t>
      </w:r>
      <w:r w:rsidRPr="00FD7083">
        <w:rPr>
          <w:b/>
          <w:bCs/>
          <w:color w:val="auto"/>
          <w:sz w:val="28"/>
          <w:szCs w:val="28"/>
          <w:u w:color="454545"/>
        </w:rPr>
        <w:br/>
        <w:t xml:space="preserve">πρότεινα να αντιμετωπίσουμε το φαινόμενο της αιμομικτικής </w:t>
      </w:r>
      <w:proofErr w:type="spellStart"/>
      <w:r w:rsidRPr="00FD7083">
        <w:rPr>
          <w:b/>
          <w:bCs/>
          <w:color w:val="auto"/>
          <w:sz w:val="28"/>
          <w:szCs w:val="28"/>
          <w:u w:color="454545"/>
        </w:rPr>
        <w:t>ενδο</w:t>
      </w:r>
      <w:proofErr w:type="spellEnd"/>
      <w:r w:rsidRPr="00FD7083">
        <w:rPr>
          <w:b/>
          <w:bCs/>
          <w:color w:val="auto"/>
          <w:sz w:val="28"/>
          <w:szCs w:val="28"/>
          <w:u w:color="454545"/>
        </w:rPr>
        <w:t>-οικογενειακής βίας ως σύμπτωμα της «γενεαλογικής οργάνωσης μιας αιμομικτικής οικογένειας». Η γενεαλογία της αιμομιξίας αντιμετωπίζεται ως ένα γενεαλογικό ομαδικό σύμπτωμα μιας « ασυνείδητης κληρονομιάς ντροπής». Έτσι, η αιμομιξία θεωρείται ως «οικογενειακή υπόθεση».</w:t>
      </w:r>
    </w:p>
    <w:p w:rsidR="00B91893" w:rsidRPr="00FD7083" w:rsidRDefault="00122B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b/>
          <w:bCs/>
          <w:color w:val="auto"/>
          <w:sz w:val="28"/>
          <w:szCs w:val="28"/>
          <w:u w:color="454545"/>
        </w:rPr>
      </w:pPr>
      <w:r w:rsidRPr="00FD7083">
        <w:rPr>
          <w:b/>
          <w:bCs/>
          <w:color w:val="auto"/>
          <w:sz w:val="28"/>
          <w:szCs w:val="28"/>
          <w:u w:color="454545"/>
        </w:rPr>
        <w:t>Η συνολική προοπτική πρόληψης και θεραπείας προϋποθέτει  την ύπαρξη ενός διεπιστημονικού «</w:t>
      </w:r>
      <w:proofErr w:type="spellStart"/>
      <w:r w:rsidRPr="00FD7083">
        <w:rPr>
          <w:b/>
          <w:bCs/>
          <w:color w:val="auto"/>
          <w:sz w:val="28"/>
          <w:szCs w:val="28"/>
          <w:u w:color="454545"/>
        </w:rPr>
        <w:t>μεταπλαισίου</w:t>
      </w:r>
      <w:proofErr w:type="spellEnd"/>
      <w:r w:rsidRPr="00FD7083">
        <w:rPr>
          <w:b/>
          <w:bCs/>
          <w:color w:val="auto"/>
          <w:sz w:val="28"/>
          <w:szCs w:val="28"/>
          <w:u w:color="454545"/>
        </w:rPr>
        <w:t xml:space="preserve">-σύνδεσης-δικτύωσης»,  όπου θα συναρθρώνεται και η καθοριστικής σημασίας, δικαστική διάσταση. </w:t>
      </w:r>
    </w:p>
    <w:p w:rsidR="00B91893" w:rsidRPr="00FD7083" w:rsidRDefault="00B9189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b/>
          <w:bCs/>
          <w:color w:val="auto"/>
          <w:sz w:val="28"/>
          <w:szCs w:val="28"/>
          <w:u w:color="454545"/>
        </w:rPr>
      </w:pPr>
    </w:p>
    <w:p w:rsidR="00B91893" w:rsidRPr="00FD7083" w:rsidRDefault="00B9189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color w:val="454545"/>
          <w:sz w:val="28"/>
          <w:szCs w:val="28"/>
          <w:u w:color="454545"/>
        </w:rPr>
      </w:pPr>
    </w:p>
    <w:p w:rsidR="00B91893" w:rsidRPr="00FD7083" w:rsidRDefault="00122B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b/>
          <w:color w:val="auto"/>
          <w:sz w:val="28"/>
          <w:szCs w:val="28"/>
          <w:u w:color="454545"/>
        </w:rPr>
      </w:pPr>
      <w:r w:rsidRPr="00FD7083">
        <w:rPr>
          <w:b/>
          <w:color w:val="454545"/>
          <w:sz w:val="28"/>
          <w:szCs w:val="28"/>
          <w:u w:color="454545"/>
        </w:rPr>
        <w:t xml:space="preserve">Η Επιστημονική Εκδήλωση απευθύνεται σε </w:t>
      </w:r>
      <w:r w:rsidRPr="00FD7083">
        <w:rPr>
          <w:b/>
          <w:bCs/>
          <w:color w:val="941100"/>
          <w:sz w:val="28"/>
          <w:szCs w:val="28"/>
          <w:u w:color="454545"/>
        </w:rPr>
        <w:t xml:space="preserve"> </w:t>
      </w:r>
      <w:r w:rsidRPr="00FD7083">
        <w:rPr>
          <w:b/>
          <w:bCs/>
          <w:color w:val="auto"/>
          <w:sz w:val="28"/>
          <w:szCs w:val="28"/>
          <w:u w:color="454545"/>
        </w:rPr>
        <w:t>ψυχίατρους, ψυχολόγους, κοινωνικούς λειτουργούς και γενικά σε επαγγελματίες της υγείας</w:t>
      </w:r>
    </w:p>
    <w:p w:rsidR="00B91893" w:rsidRPr="00FD7083" w:rsidRDefault="00122B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b/>
          <w:bCs/>
          <w:color w:val="454545"/>
          <w:sz w:val="28"/>
          <w:szCs w:val="28"/>
          <w:u w:color="454545"/>
        </w:rPr>
      </w:pPr>
      <w:r w:rsidRPr="00FD7083">
        <w:rPr>
          <w:b/>
          <w:color w:val="454545"/>
          <w:sz w:val="28"/>
          <w:szCs w:val="28"/>
          <w:u w:color="454545"/>
        </w:rPr>
        <w:t xml:space="preserve">                              </w:t>
      </w:r>
      <w:r w:rsidRPr="00FD7083">
        <w:rPr>
          <w:b/>
          <w:bCs/>
          <w:color w:val="454545"/>
          <w:sz w:val="28"/>
          <w:szCs w:val="28"/>
          <w:u w:color="454545"/>
        </w:rPr>
        <w:t xml:space="preserve"> </w:t>
      </w:r>
    </w:p>
    <w:p w:rsidR="00B91893" w:rsidRPr="00FD7083" w:rsidRDefault="00122B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b/>
          <w:bCs/>
          <w:i/>
          <w:color w:val="454545"/>
          <w:sz w:val="28"/>
          <w:szCs w:val="28"/>
          <w:u w:color="454545"/>
        </w:rPr>
      </w:pPr>
      <w:r w:rsidRPr="00FD7083">
        <w:rPr>
          <w:b/>
          <w:bCs/>
          <w:color w:val="454545"/>
          <w:sz w:val="28"/>
          <w:szCs w:val="28"/>
          <w:u w:color="454545"/>
        </w:rPr>
        <w:t xml:space="preserve"> </w:t>
      </w:r>
      <w:r w:rsidRPr="00FD7083">
        <w:rPr>
          <w:b/>
          <w:bCs/>
          <w:i/>
          <w:color w:val="454545"/>
          <w:sz w:val="28"/>
          <w:szCs w:val="28"/>
          <w:u w:color="454545"/>
        </w:rPr>
        <w:t xml:space="preserve">Σάββατο 5 Ιουνίου 2021, ώρα : 10.00 π.μ. – 13.00μ.μ </w:t>
      </w:r>
    </w:p>
    <w:p w:rsidR="00B91893" w:rsidRPr="00FD7083" w:rsidRDefault="00B9189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b/>
          <w:bCs/>
          <w:i/>
          <w:color w:val="454545"/>
          <w:sz w:val="28"/>
          <w:szCs w:val="28"/>
          <w:u w:color="454545"/>
        </w:rPr>
      </w:pPr>
    </w:p>
    <w:p w:rsidR="00B91893" w:rsidRPr="00FD7083" w:rsidRDefault="00122B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b/>
          <w:bCs/>
          <w:color w:val="454545"/>
          <w:sz w:val="28"/>
          <w:szCs w:val="28"/>
          <w:u w:color="454545"/>
        </w:rPr>
      </w:pPr>
      <w:r w:rsidRPr="00FD7083">
        <w:rPr>
          <w:b/>
          <w:bCs/>
          <w:color w:val="454545"/>
          <w:sz w:val="28"/>
          <w:szCs w:val="28"/>
          <w:u w:color="454545"/>
        </w:rPr>
        <w:t xml:space="preserve"> </w:t>
      </w:r>
      <w:r w:rsidRPr="00FD7083">
        <w:rPr>
          <w:b/>
          <w:bCs/>
          <w:i/>
          <w:color w:val="454545"/>
          <w:sz w:val="28"/>
          <w:szCs w:val="28"/>
          <w:u w:color="454545"/>
        </w:rPr>
        <w:t>Ομιλία : 10.00 π.μ. – 11.00 π.μ.</w:t>
      </w:r>
    </w:p>
    <w:p w:rsidR="00B91893" w:rsidRPr="00FD7083" w:rsidRDefault="00122B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b/>
          <w:i/>
          <w:color w:val="454545"/>
          <w:sz w:val="28"/>
          <w:szCs w:val="28"/>
          <w:u w:color="454545"/>
        </w:rPr>
      </w:pPr>
      <w:r w:rsidRPr="00FD7083">
        <w:rPr>
          <w:b/>
          <w:bCs/>
          <w:i/>
          <w:color w:val="454545"/>
          <w:sz w:val="28"/>
          <w:szCs w:val="28"/>
          <w:u w:color="454545"/>
        </w:rPr>
        <w:t xml:space="preserve"> Παρουσίαση κλινικού υλικού και σχολιασμός : 11.00 π.μ. – 13.00 μ.μ.</w:t>
      </w:r>
    </w:p>
    <w:p w:rsidR="00B91893" w:rsidRPr="00FD7083" w:rsidRDefault="00B9189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b/>
          <w:color w:val="454545"/>
          <w:sz w:val="28"/>
          <w:szCs w:val="28"/>
          <w:u w:color="454545"/>
        </w:rPr>
      </w:pPr>
    </w:p>
    <w:p w:rsidR="00B91893" w:rsidRPr="00FD7083" w:rsidRDefault="00122B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b/>
          <w:color w:val="454545"/>
          <w:sz w:val="28"/>
          <w:szCs w:val="28"/>
          <w:u w:color="454545"/>
        </w:rPr>
      </w:pPr>
      <w:r w:rsidRPr="00FD7083">
        <w:rPr>
          <w:b/>
          <w:color w:val="454545"/>
          <w:sz w:val="28"/>
          <w:szCs w:val="28"/>
          <w:u w:color="454545"/>
        </w:rPr>
        <w:t>Η Ομιλία θα γίνει στα Γαλλικά και θα υπάρχει ταυτόχρονη διερμηνεία</w:t>
      </w:r>
    </w:p>
    <w:p w:rsidR="00FD7083" w:rsidRDefault="00FD7083">
      <w:pPr>
        <w:pStyle w:val="Default"/>
        <w:rPr>
          <w:bCs/>
          <w:color w:val="454545"/>
          <w:sz w:val="28"/>
          <w:szCs w:val="28"/>
          <w:u w:color="454545"/>
        </w:rPr>
      </w:pPr>
    </w:p>
    <w:p w:rsidR="00B91893" w:rsidRPr="00FD7083" w:rsidRDefault="00122B47">
      <w:pPr>
        <w:pStyle w:val="Default"/>
        <w:rPr>
          <w:b/>
          <w:bCs/>
          <w:color w:val="454545"/>
          <w:sz w:val="28"/>
          <w:szCs w:val="28"/>
          <w:u w:color="454545"/>
        </w:rPr>
      </w:pPr>
      <w:r w:rsidRPr="00FD7083">
        <w:rPr>
          <w:b/>
          <w:bCs/>
          <w:color w:val="454545"/>
          <w:sz w:val="28"/>
          <w:szCs w:val="28"/>
          <w:u w:color="454545"/>
        </w:rPr>
        <w:t xml:space="preserve">Συμμετοχή : 25 ευρώ </w:t>
      </w:r>
    </w:p>
    <w:p w:rsidR="00B91893" w:rsidRPr="00FD7083" w:rsidRDefault="00B91893">
      <w:pPr>
        <w:pStyle w:val="Default"/>
        <w:rPr>
          <w:bCs/>
          <w:color w:val="454545"/>
          <w:sz w:val="28"/>
          <w:szCs w:val="28"/>
          <w:u w:color="454545"/>
        </w:rPr>
      </w:pPr>
    </w:p>
    <w:p w:rsidR="00FD7083" w:rsidRDefault="00122B47">
      <w:pPr>
        <w:pStyle w:val="Default"/>
        <w:rPr>
          <w:bCs/>
          <w:color w:val="auto"/>
          <w:sz w:val="28"/>
          <w:szCs w:val="28"/>
          <w:u w:color="454545"/>
        </w:rPr>
      </w:pPr>
      <w:r w:rsidRPr="00FD7083">
        <w:rPr>
          <w:bCs/>
          <w:color w:val="454545"/>
          <w:sz w:val="28"/>
          <w:szCs w:val="28"/>
          <w:u w:color="454545"/>
        </w:rPr>
        <w:t>Ο αριθμός των συμμετεχόντων είναι περιορισμένος</w:t>
      </w:r>
      <w:r w:rsidRPr="00FD7083">
        <w:rPr>
          <w:bCs/>
          <w:color w:val="auto"/>
          <w:sz w:val="28"/>
          <w:szCs w:val="28"/>
          <w:u w:color="454545"/>
        </w:rPr>
        <w:t xml:space="preserve">. Θα δοθεί πιστοποιητικό παρακολούθησης. </w:t>
      </w:r>
    </w:p>
    <w:p w:rsidR="00FD7083" w:rsidRPr="009B3155" w:rsidRDefault="00FD7083">
      <w:pPr>
        <w:pStyle w:val="Default"/>
        <w:rPr>
          <w:bCs/>
          <w:i/>
          <w:color w:val="FF0000"/>
          <w:sz w:val="28"/>
          <w:szCs w:val="28"/>
          <w:u w:val="single" w:color="454545"/>
        </w:rPr>
      </w:pPr>
    </w:p>
    <w:p w:rsidR="00B91893" w:rsidRPr="009B3155" w:rsidRDefault="00E23B1A">
      <w:pPr>
        <w:pStyle w:val="Default"/>
        <w:rPr>
          <w:bCs/>
          <w:i/>
          <w:color w:val="FF0000"/>
          <w:sz w:val="28"/>
          <w:szCs w:val="28"/>
          <w:u w:val="single" w:color="454545"/>
        </w:rPr>
      </w:pPr>
      <w:r>
        <w:rPr>
          <w:bCs/>
          <w:i/>
          <w:color w:val="FF0000"/>
          <w:sz w:val="28"/>
          <w:szCs w:val="28"/>
          <w:u w:val="single" w:color="454545"/>
        </w:rPr>
        <w:t>ΕΓΓΡΑΦΗ ΜΕΧΡΙ ΤΙΣ 25</w:t>
      </w:r>
      <w:bookmarkStart w:id="0" w:name="_GoBack"/>
      <w:bookmarkEnd w:id="0"/>
      <w:r w:rsidR="009B3155" w:rsidRPr="009B3155">
        <w:rPr>
          <w:bCs/>
          <w:i/>
          <w:color w:val="FF0000"/>
          <w:sz w:val="28"/>
          <w:szCs w:val="28"/>
          <w:u w:val="single" w:color="454545"/>
        </w:rPr>
        <w:t>/5/2021</w:t>
      </w:r>
    </w:p>
    <w:p w:rsidR="00B91893" w:rsidRDefault="00B91893">
      <w:pPr>
        <w:pStyle w:val="Default"/>
        <w:rPr>
          <w:bCs/>
          <w:color w:val="auto"/>
          <w:sz w:val="28"/>
          <w:szCs w:val="28"/>
          <w:u w:color="454545"/>
        </w:rPr>
      </w:pPr>
    </w:p>
    <w:p w:rsidR="00FD7083" w:rsidRDefault="00122B47">
      <w:pPr>
        <w:pStyle w:val="Default"/>
        <w:rPr>
          <w:bCs/>
          <w:color w:val="auto"/>
          <w:sz w:val="28"/>
          <w:szCs w:val="28"/>
          <w:u w:color="454545"/>
        </w:rPr>
      </w:pPr>
      <w:r w:rsidRPr="00FD7083">
        <w:rPr>
          <w:bCs/>
          <w:color w:val="auto"/>
          <w:sz w:val="28"/>
          <w:szCs w:val="28"/>
          <w:u w:color="454545"/>
        </w:rPr>
        <w:t xml:space="preserve">ΠΑΡΑΚΑΛΩ ΑΠΟΣΤΕΙΛΕΤΕ ΕΝΑ ΣΥΝΤΟΜΟ ΒΙΟΓΡΑΦΙΚΟ ΣΑΣ ΣΤΟ </w:t>
      </w:r>
    </w:p>
    <w:p w:rsidR="00B91893" w:rsidRPr="00FD7083" w:rsidRDefault="00122B47">
      <w:pPr>
        <w:pStyle w:val="Default"/>
        <w:rPr>
          <w:bCs/>
          <w:color w:val="auto"/>
          <w:sz w:val="28"/>
          <w:szCs w:val="28"/>
          <w:u w:color="454545"/>
        </w:rPr>
      </w:pPr>
      <w:r w:rsidRPr="00FD7083">
        <w:rPr>
          <w:bCs/>
          <w:color w:val="auto"/>
          <w:sz w:val="28"/>
          <w:szCs w:val="28"/>
          <w:u w:color="454545"/>
          <w:lang w:val="en-US"/>
        </w:rPr>
        <w:t>E</w:t>
      </w:r>
      <w:r w:rsidRPr="00FD7083">
        <w:rPr>
          <w:bCs/>
          <w:color w:val="auto"/>
          <w:sz w:val="28"/>
          <w:szCs w:val="28"/>
          <w:u w:color="454545"/>
        </w:rPr>
        <w:t>-</w:t>
      </w:r>
      <w:r w:rsidRPr="00FD7083">
        <w:rPr>
          <w:bCs/>
          <w:color w:val="auto"/>
          <w:sz w:val="28"/>
          <w:szCs w:val="28"/>
          <w:u w:color="454545"/>
          <w:lang w:val="en-US"/>
        </w:rPr>
        <w:t>MAIL</w:t>
      </w:r>
      <w:r w:rsidRPr="00FD7083">
        <w:rPr>
          <w:bCs/>
          <w:color w:val="auto"/>
          <w:sz w:val="28"/>
          <w:szCs w:val="28"/>
          <w:u w:color="454545"/>
        </w:rPr>
        <w:t xml:space="preserve"> ΤΗΣ ΕΤΑΙΡΕΙΑΣ ΓΙΑ ΤΗΝ ΕΓΓΡΑΦΗ ΣΑΣ</w:t>
      </w:r>
    </w:p>
    <w:p w:rsidR="00B91893" w:rsidRPr="00FD7083" w:rsidRDefault="00B91893">
      <w:pPr>
        <w:pStyle w:val="Default"/>
        <w:rPr>
          <w:bCs/>
          <w:color w:val="auto"/>
          <w:sz w:val="28"/>
          <w:szCs w:val="28"/>
          <w:u w:color="454545"/>
        </w:rPr>
      </w:pPr>
    </w:p>
    <w:p w:rsidR="00B91893" w:rsidRPr="00FD7083" w:rsidRDefault="00122B47">
      <w:pPr>
        <w:pStyle w:val="Default"/>
        <w:rPr>
          <w:bCs/>
          <w:color w:val="auto"/>
          <w:sz w:val="28"/>
          <w:szCs w:val="28"/>
          <w:u w:color="454545"/>
        </w:rPr>
      </w:pPr>
      <w:r w:rsidRPr="00FD7083">
        <w:rPr>
          <w:bCs/>
          <w:color w:val="auto"/>
          <w:sz w:val="28"/>
          <w:szCs w:val="28"/>
          <w:u w:color="454545"/>
        </w:rPr>
        <w:t>Πληροφορίες και εγγραφές :</w:t>
      </w:r>
    </w:p>
    <w:p w:rsidR="00B91893" w:rsidRPr="00FD7083" w:rsidRDefault="00B91893">
      <w:pPr>
        <w:pStyle w:val="Default"/>
        <w:rPr>
          <w:b/>
          <w:bCs/>
          <w:color w:val="00B050"/>
          <w:sz w:val="28"/>
          <w:szCs w:val="28"/>
          <w:u w:color="454545"/>
        </w:rPr>
      </w:pPr>
    </w:p>
    <w:p w:rsidR="00B91893" w:rsidRPr="00FD7083" w:rsidRDefault="00122B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bCs/>
          <w:color w:val="00B050"/>
          <w:sz w:val="28"/>
          <w:szCs w:val="28"/>
          <w:u w:color="0B7367"/>
        </w:rPr>
      </w:pPr>
      <w:r w:rsidRPr="00FD7083">
        <w:rPr>
          <w:b/>
          <w:bCs/>
          <w:color w:val="00B050"/>
          <w:sz w:val="28"/>
          <w:szCs w:val="28"/>
          <w:u w:color="0B7367"/>
        </w:rPr>
        <w:t>ΕΛΛΗΝΙΚΗ ΕΤΑΙΡΕΙΑ ΨΥΧΑΝΑΛΥΤΙΚΗΣ</w:t>
      </w:r>
    </w:p>
    <w:p w:rsidR="00B91893" w:rsidRPr="00FD7083" w:rsidRDefault="00122B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b/>
          <w:bCs/>
          <w:color w:val="00B050"/>
          <w:sz w:val="28"/>
          <w:szCs w:val="28"/>
          <w:u w:color="0B7367"/>
        </w:rPr>
      </w:pPr>
      <w:r w:rsidRPr="00FD7083">
        <w:rPr>
          <w:b/>
          <w:bCs/>
          <w:color w:val="00B050"/>
          <w:sz w:val="28"/>
          <w:szCs w:val="28"/>
          <w:u w:color="0B7367"/>
        </w:rPr>
        <w:t>ΨΥΧΟΘΕΡΑΠΕΙΑΣ ΟΜΑΔΑΣ</w:t>
      </w:r>
    </w:p>
    <w:p w:rsidR="00B91893" w:rsidRPr="00FD7083" w:rsidRDefault="00122B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color w:val="auto"/>
          <w:sz w:val="28"/>
          <w:szCs w:val="28"/>
          <w:u w:color="454545"/>
        </w:rPr>
      </w:pPr>
      <w:r w:rsidRPr="00FD7083">
        <w:rPr>
          <w:color w:val="auto"/>
          <w:sz w:val="28"/>
          <w:szCs w:val="28"/>
          <w:u w:color="454545"/>
        </w:rPr>
        <w:t xml:space="preserve">Νυμφαίου 4, </w:t>
      </w:r>
      <w:r w:rsidRPr="00FD7083">
        <w:rPr>
          <w:color w:val="auto"/>
          <w:sz w:val="28"/>
          <w:szCs w:val="28"/>
          <w:u w:color="454545"/>
          <w:lang w:val="en-US"/>
        </w:rPr>
        <w:t>T</w:t>
      </w:r>
      <w:r w:rsidRPr="00FD7083">
        <w:rPr>
          <w:color w:val="auto"/>
          <w:sz w:val="28"/>
          <w:szCs w:val="28"/>
          <w:u w:color="454545"/>
        </w:rPr>
        <w:t>.</w:t>
      </w:r>
      <w:r w:rsidRPr="00FD7083">
        <w:rPr>
          <w:color w:val="auto"/>
          <w:sz w:val="28"/>
          <w:szCs w:val="28"/>
          <w:u w:color="454545"/>
          <w:lang w:val="en-US"/>
        </w:rPr>
        <w:t>K</w:t>
      </w:r>
      <w:r w:rsidRPr="00FD7083">
        <w:rPr>
          <w:color w:val="auto"/>
          <w:sz w:val="28"/>
          <w:szCs w:val="28"/>
          <w:u w:color="454545"/>
        </w:rPr>
        <w:t>. 11528 Αθήνα</w:t>
      </w:r>
    </w:p>
    <w:p w:rsidR="00B91893" w:rsidRPr="00FD7083" w:rsidRDefault="00122B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color w:val="auto"/>
          <w:sz w:val="28"/>
          <w:szCs w:val="28"/>
          <w:u w:color="454545"/>
          <w:lang w:val="en-US"/>
        </w:rPr>
      </w:pPr>
      <w:r w:rsidRPr="00FD7083">
        <w:rPr>
          <w:color w:val="auto"/>
          <w:sz w:val="28"/>
          <w:szCs w:val="28"/>
          <w:u w:color="454545"/>
        </w:rPr>
        <w:t>Τηλέφωνο</w:t>
      </w:r>
      <w:r w:rsidRPr="00FD7083">
        <w:rPr>
          <w:color w:val="auto"/>
          <w:sz w:val="28"/>
          <w:szCs w:val="28"/>
          <w:u w:color="454545"/>
          <w:lang w:val="en-US"/>
        </w:rPr>
        <w:t xml:space="preserve"> &amp; Fax: 210 7718599 </w:t>
      </w:r>
    </w:p>
    <w:p w:rsidR="00B91893" w:rsidRPr="00FD7083" w:rsidRDefault="00122B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rStyle w:val="None"/>
          <w:color w:val="auto"/>
          <w:sz w:val="28"/>
          <w:szCs w:val="28"/>
          <w:u w:color="454545"/>
          <w:lang w:val="en-US"/>
        </w:rPr>
      </w:pPr>
      <w:proofErr w:type="gramStart"/>
      <w:r w:rsidRPr="00FD7083">
        <w:rPr>
          <w:color w:val="auto"/>
          <w:sz w:val="28"/>
          <w:szCs w:val="28"/>
          <w:u w:color="454545"/>
          <w:lang w:val="en-US"/>
        </w:rPr>
        <w:t>e-mail</w:t>
      </w:r>
      <w:proofErr w:type="gramEnd"/>
      <w:r w:rsidRPr="00FD7083">
        <w:rPr>
          <w:color w:val="auto"/>
          <w:sz w:val="28"/>
          <w:szCs w:val="28"/>
          <w:u w:color="454545"/>
          <w:lang w:val="en-US"/>
        </w:rPr>
        <w:t xml:space="preserve"> &amp; website : </w:t>
      </w:r>
      <w:hyperlink r:id="rId8" w:history="1">
        <w:r w:rsidRPr="00FD7083">
          <w:rPr>
            <w:rStyle w:val="Hyperlink0"/>
            <w:color w:val="auto"/>
            <w:sz w:val="28"/>
            <w:szCs w:val="28"/>
          </w:rPr>
          <w:t>hspgp@yahoo.gr</w:t>
        </w:r>
      </w:hyperlink>
      <w:r w:rsidRPr="00FD7083">
        <w:rPr>
          <w:rStyle w:val="None"/>
          <w:color w:val="auto"/>
          <w:sz w:val="28"/>
          <w:szCs w:val="28"/>
          <w:u w:color="454545"/>
          <w:lang w:val="en-US"/>
        </w:rPr>
        <w:t xml:space="preserve">  / </w:t>
      </w:r>
      <w:hyperlink r:id="rId9" w:history="1">
        <w:r w:rsidRPr="00FD7083">
          <w:rPr>
            <w:rStyle w:val="Hyperlink0"/>
            <w:color w:val="auto"/>
            <w:sz w:val="28"/>
            <w:szCs w:val="28"/>
          </w:rPr>
          <w:t>www.hspgp.gr</w:t>
        </w:r>
      </w:hyperlink>
    </w:p>
    <w:p w:rsidR="00B91893" w:rsidRPr="00FD7083" w:rsidRDefault="00122B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rStyle w:val="None"/>
          <w:color w:val="auto"/>
          <w:sz w:val="28"/>
          <w:szCs w:val="28"/>
          <w:u w:color="454545"/>
        </w:rPr>
      </w:pPr>
      <w:r w:rsidRPr="00FD7083">
        <w:rPr>
          <w:rStyle w:val="None"/>
          <w:color w:val="auto"/>
          <w:sz w:val="28"/>
          <w:szCs w:val="28"/>
          <w:u w:color="454545"/>
        </w:rPr>
        <w:t xml:space="preserve">Γραμματεία ΕΕΨΨΟ : </w:t>
      </w:r>
      <w:r w:rsidRPr="00FD7083">
        <w:rPr>
          <w:rStyle w:val="None"/>
          <w:b/>
          <w:bCs/>
          <w:color w:val="auto"/>
          <w:sz w:val="28"/>
          <w:szCs w:val="28"/>
          <w:u w:color="454545"/>
        </w:rPr>
        <w:t>Εύη Οικονομοπούλου</w:t>
      </w:r>
    </w:p>
    <w:p w:rsidR="00B91893" w:rsidRPr="00FD7083" w:rsidRDefault="00122B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color w:val="auto"/>
          <w:sz w:val="28"/>
          <w:szCs w:val="28"/>
        </w:rPr>
      </w:pPr>
      <w:proofErr w:type="spellStart"/>
      <w:r w:rsidRPr="00FD7083">
        <w:rPr>
          <w:rStyle w:val="None"/>
          <w:color w:val="auto"/>
          <w:sz w:val="28"/>
          <w:szCs w:val="28"/>
          <w:u w:color="454545"/>
        </w:rPr>
        <w:t>Τηλ</w:t>
      </w:r>
      <w:proofErr w:type="spellEnd"/>
      <w:r w:rsidRPr="00FD7083">
        <w:rPr>
          <w:rStyle w:val="None"/>
          <w:color w:val="auto"/>
          <w:sz w:val="28"/>
          <w:szCs w:val="28"/>
          <w:u w:color="454545"/>
        </w:rPr>
        <w:t xml:space="preserve">. 6948743553, </w:t>
      </w:r>
      <w:r w:rsidRPr="00FD7083">
        <w:rPr>
          <w:rStyle w:val="None"/>
          <w:color w:val="auto"/>
          <w:sz w:val="28"/>
          <w:szCs w:val="28"/>
          <w:u w:color="454545"/>
          <w:lang w:val="en-US"/>
        </w:rPr>
        <w:t>e</w:t>
      </w:r>
      <w:r w:rsidRPr="00FD7083">
        <w:rPr>
          <w:rStyle w:val="None"/>
          <w:color w:val="auto"/>
          <w:sz w:val="28"/>
          <w:szCs w:val="28"/>
          <w:u w:color="454545"/>
        </w:rPr>
        <w:t>-</w:t>
      </w:r>
      <w:r w:rsidRPr="00FD7083">
        <w:rPr>
          <w:rStyle w:val="None"/>
          <w:color w:val="auto"/>
          <w:sz w:val="28"/>
          <w:szCs w:val="28"/>
          <w:u w:color="454545"/>
          <w:lang w:val="de-DE"/>
        </w:rPr>
        <w:t xml:space="preserve">mail : </w:t>
      </w:r>
      <w:r w:rsidRPr="00FD7083">
        <w:rPr>
          <w:rStyle w:val="None"/>
          <w:color w:val="auto"/>
          <w:sz w:val="28"/>
          <w:szCs w:val="28"/>
          <w:u w:color="454545"/>
        </w:rPr>
        <w:t xml:space="preserve"> </w:t>
      </w:r>
      <w:proofErr w:type="spellStart"/>
      <w:r w:rsidRPr="00FD7083">
        <w:rPr>
          <w:rStyle w:val="None"/>
          <w:color w:val="auto"/>
          <w:sz w:val="28"/>
          <w:szCs w:val="28"/>
          <w:u w:color="454545"/>
          <w:lang w:val="de-DE"/>
        </w:rPr>
        <w:t>evieconomou</w:t>
      </w:r>
      <w:proofErr w:type="spellEnd"/>
      <w:r w:rsidRPr="00FD7083">
        <w:rPr>
          <w:rStyle w:val="None"/>
          <w:color w:val="auto"/>
          <w:sz w:val="28"/>
          <w:szCs w:val="28"/>
          <w:u w:color="454545"/>
        </w:rPr>
        <w:t>@</w:t>
      </w:r>
      <w:proofErr w:type="spellStart"/>
      <w:r w:rsidRPr="00FD7083">
        <w:rPr>
          <w:rStyle w:val="None"/>
          <w:color w:val="auto"/>
          <w:sz w:val="28"/>
          <w:szCs w:val="28"/>
          <w:u w:color="454545"/>
          <w:lang w:val="de-DE"/>
        </w:rPr>
        <w:t>hotmail</w:t>
      </w:r>
      <w:proofErr w:type="spellEnd"/>
      <w:r w:rsidRPr="00FD7083">
        <w:rPr>
          <w:rStyle w:val="None"/>
          <w:color w:val="auto"/>
          <w:sz w:val="28"/>
          <w:szCs w:val="28"/>
          <w:u w:color="454545"/>
        </w:rPr>
        <w:t>.</w:t>
      </w:r>
      <w:proofErr w:type="spellStart"/>
      <w:r w:rsidRPr="00FD7083">
        <w:rPr>
          <w:rStyle w:val="None"/>
          <w:color w:val="auto"/>
          <w:sz w:val="28"/>
          <w:szCs w:val="28"/>
          <w:u w:color="454545"/>
          <w:lang w:val="de-DE"/>
        </w:rPr>
        <w:t>com</w:t>
      </w:r>
      <w:proofErr w:type="spellEnd"/>
    </w:p>
    <w:sectPr w:rsidR="00B91893" w:rsidRPr="00FD7083">
      <w:headerReference w:type="default" r:id="rId10"/>
      <w:footerReference w:type="default" r:id="rId11"/>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1CF9" w:rsidRDefault="00E31CF9">
      <w:r>
        <w:separator/>
      </w:r>
    </w:p>
  </w:endnote>
  <w:endnote w:type="continuationSeparator" w:id="0">
    <w:p w:rsidR="00E31CF9" w:rsidRDefault="00E31C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893" w:rsidRDefault="00B91893">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1CF9" w:rsidRDefault="00E31CF9">
      <w:r>
        <w:separator/>
      </w:r>
    </w:p>
  </w:footnote>
  <w:footnote w:type="continuationSeparator" w:id="0">
    <w:p w:rsidR="00E31CF9" w:rsidRDefault="00E31C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893" w:rsidRDefault="00B91893">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proofState w:spelling="clean" w:grammar="clean"/>
  <w:defaultTabStop w:val="720"/>
  <w:autoHyphenation/>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893"/>
    <w:rsid w:val="00122B47"/>
    <w:rsid w:val="005F1AE5"/>
    <w:rsid w:val="009B3155"/>
    <w:rsid w:val="00AE2BD6"/>
    <w:rsid w:val="00B91893"/>
    <w:rsid w:val="00DA4089"/>
    <w:rsid w:val="00E07903"/>
    <w:rsid w:val="00E23B1A"/>
    <w:rsid w:val="00E31CF9"/>
    <w:rsid w:val="00FD708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473303-7A16-4781-B150-AA68CB753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l-GR" w:eastAsia="el-G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efault">
    <w:name w:val="Default"/>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outline w:val="0"/>
      <w:color w:val="0000FF"/>
      <w:u w:val="none" w:color="0000F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hspgp@yahoo.gr"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hspgp.gr" TargetMode="Externa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3</Pages>
  <Words>479</Words>
  <Characters>2589</Characters>
  <Application>Microsoft Office Word</Application>
  <DocSecurity>0</DocSecurity>
  <Lines>21</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2021-04-15T16:12:00Z</dcterms:created>
  <dcterms:modified xsi:type="dcterms:W3CDTF">2021-05-13T10:56:00Z</dcterms:modified>
</cp:coreProperties>
</file>